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A4F77" w14:textId="77777777" w:rsidR="00FA7088" w:rsidRPr="00FE5ED4" w:rsidRDefault="00FA7088" w:rsidP="00FE5ED4">
      <w:pPr>
        <w:spacing w:after="204" w:line="27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FE5ED4">
        <w:rPr>
          <w:rFonts w:ascii="Arial" w:hAnsi="Arial" w:cs="Arial"/>
        </w:rPr>
        <w:t>Texto aprobado en primer debate en la Comisión Primera Permanente del Plan de Desarrollo y Ordenamiento Territorial en sesión del día 23 de febrero de 2024</w:t>
      </w:r>
    </w:p>
    <w:p w14:paraId="61D7746D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>PROYECTO DE ACUERDO 156 DE 2024</w:t>
      </w:r>
    </w:p>
    <w:p w14:paraId="219A5E87" w14:textId="77777777" w:rsidR="00500FC0" w:rsidRPr="00EC38C4" w:rsidRDefault="00500FC0" w:rsidP="00FE5ED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A0A0A"/>
        </w:rPr>
      </w:pPr>
    </w:p>
    <w:p w14:paraId="7CCEBACB" w14:textId="21C4122D" w:rsidR="00500FC0" w:rsidRPr="00EC38C4" w:rsidRDefault="00500FC0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A0A0A"/>
        </w:rPr>
      </w:pPr>
      <w:r w:rsidRPr="00EC38C4">
        <w:rPr>
          <w:rFonts w:ascii="Arial" w:hAnsi="Arial" w:cs="Arial"/>
          <w:b/>
          <w:bCs/>
          <w:color w:val="0A0A0A"/>
        </w:rPr>
        <w:t>"POR EL CUAL SE ESTABLECEN MEDIDAS COMPLEMENTARIAS</w:t>
      </w:r>
      <w:r w:rsidR="00EC38C4">
        <w:rPr>
          <w:rFonts w:ascii="Arial" w:hAnsi="Arial" w:cs="Arial"/>
          <w:b/>
          <w:bCs/>
          <w:color w:val="0A0A0A"/>
        </w:rPr>
        <w:t xml:space="preserve"> </w:t>
      </w:r>
      <w:r w:rsidRPr="00EC38C4">
        <w:rPr>
          <w:rFonts w:ascii="Arial" w:hAnsi="Arial" w:cs="Arial"/>
          <w:b/>
          <w:bCs/>
          <w:color w:val="0A0A0A"/>
        </w:rPr>
        <w:t>RELACIONADAS</w:t>
      </w:r>
      <w:r w:rsidR="00EC38C4" w:rsidRPr="00EC38C4">
        <w:rPr>
          <w:rFonts w:ascii="Arial" w:hAnsi="Arial" w:cs="Arial"/>
          <w:b/>
          <w:bCs/>
          <w:color w:val="0A0A0A"/>
        </w:rPr>
        <w:t xml:space="preserve"> </w:t>
      </w:r>
      <w:r w:rsidRPr="00EC38C4">
        <w:rPr>
          <w:rFonts w:ascii="Arial" w:hAnsi="Arial" w:cs="Arial"/>
          <w:b/>
          <w:bCs/>
          <w:color w:val="0A0A0A"/>
        </w:rPr>
        <w:t>CON RESTRICCIONES A LA CIRCULACIÓN DE VEHÍCULOS</w:t>
      </w:r>
      <w:r w:rsidR="00EC38C4">
        <w:rPr>
          <w:rFonts w:ascii="Arial" w:hAnsi="Arial" w:cs="Arial"/>
          <w:b/>
          <w:bCs/>
          <w:color w:val="0A0A0A"/>
        </w:rPr>
        <w:t xml:space="preserve"> </w:t>
      </w:r>
      <w:r w:rsidRPr="00EC38C4">
        <w:rPr>
          <w:rFonts w:ascii="Arial" w:hAnsi="Arial" w:cs="Arial"/>
          <w:b/>
          <w:bCs/>
          <w:color w:val="0A0A0A"/>
        </w:rPr>
        <w:t>AUTOMOTORES EN EL</w:t>
      </w:r>
      <w:r w:rsidR="00EC38C4" w:rsidRPr="00EC38C4">
        <w:rPr>
          <w:rFonts w:ascii="Arial" w:hAnsi="Arial" w:cs="Arial"/>
          <w:b/>
          <w:bCs/>
          <w:color w:val="0A0A0A"/>
        </w:rPr>
        <w:t xml:space="preserve"> </w:t>
      </w:r>
      <w:r w:rsidRPr="00EC38C4">
        <w:rPr>
          <w:rFonts w:ascii="Arial" w:hAnsi="Arial" w:cs="Arial"/>
          <w:b/>
          <w:color w:val="0A0A0A"/>
        </w:rPr>
        <w:t xml:space="preserve">PERÍMETRO </w:t>
      </w:r>
      <w:r w:rsidRPr="00EC38C4">
        <w:rPr>
          <w:rFonts w:ascii="Arial" w:hAnsi="Arial" w:cs="Arial"/>
          <w:b/>
          <w:bCs/>
          <w:color w:val="0A0A0A"/>
        </w:rPr>
        <w:t xml:space="preserve">URBANO </w:t>
      </w:r>
      <w:r w:rsidRPr="00EC38C4">
        <w:rPr>
          <w:rFonts w:ascii="Arial" w:hAnsi="Arial" w:cs="Arial"/>
          <w:b/>
          <w:color w:val="0A0A0A"/>
        </w:rPr>
        <w:t xml:space="preserve">DE BOGOTÁ </w:t>
      </w:r>
      <w:r w:rsidRPr="00EC38C4">
        <w:rPr>
          <w:rFonts w:ascii="Arial" w:hAnsi="Arial" w:cs="Arial"/>
          <w:b/>
          <w:bCs/>
          <w:color w:val="0A0A0A"/>
        </w:rPr>
        <w:t>D.C., y SE DICTAN OTRAS DISPOSICIONES"</w:t>
      </w:r>
    </w:p>
    <w:p w14:paraId="21E0FFC0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A0A0A"/>
        </w:rPr>
      </w:pPr>
    </w:p>
    <w:p w14:paraId="4FC021EB" w14:textId="77777777" w:rsidR="00500FC0" w:rsidRPr="006C5B48" w:rsidRDefault="00500FC0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3D3D3D"/>
        </w:rPr>
      </w:pPr>
      <w:r w:rsidRPr="006C5B48">
        <w:rPr>
          <w:rFonts w:ascii="Arial" w:hAnsi="Arial" w:cs="Arial"/>
          <w:b/>
          <w:color w:val="0A0A0A"/>
        </w:rPr>
        <w:t xml:space="preserve">EL </w:t>
      </w:r>
      <w:r w:rsidRPr="006C5B48">
        <w:rPr>
          <w:rFonts w:ascii="Arial" w:hAnsi="Arial" w:cs="Arial"/>
          <w:b/>
          <w:bCs/>
          <w:color w:val="0A0A0A"/>
        </w:rPr>
        <w:t xml:space="preserve">CONCEJO DE BOGOTÁ </w:t>
      </w:r>
      <w:r w:rsidR="009243D5" w:rsidRPr="006C5B48">
        <w:rPr>
          <w:rFonts w:ascii="Arial" w:hAnsi="Arial" w:cs="Arial"/>
          <w:b/>
          <w:color w:val="0A0A0A"/>
        </w:rPr>
        <w:t>D</w:t>
      </w:r>
      <w:r w:rsidRPr="006C5B48">
        <w:rPr>
          <w:rFonts w:ascii="Arial" w:hAnsi="Arial" w:cs="Arial"/>
          <w:b/>
          <w:color w:val="3D3D3D"/>
        </w:rPr>
        <w:t>.</w:t>
      </w:r>
      <w:r w:rsidR="009243D5" w:rsidRPr="006C5B48">
        <w:rPr>
          <w:rFonts w:ascii="Arial" w:hAnsi="Arial" w:cs="Arial"/>
          <w:b/>
          <w:color w:val="0A0A0A"/>
        </w:rPr>
        <w:t>C</w:t>
      </w:r>
      <w:r w:rsidRPr="006C5B48">
        <w:rPr>
          <w:rFonts w:ascii="Arial" w:hAnsi="Arial" w:cs="Arial"/>
          <w:b/>
          <w:color w:val="3D3D3D"/>
        </w:rPr>
        <w:t>.</w:t>
      </w:r>
    </w:p>
    <w:p w14:paraId="18E224EB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292929"/>
        </w:rPr>
      </w:pPr>
    </w:p>
    <w:p w14:paraId="36AEF81B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color w:val="292929"/>
        </w:rPr>
        <w:t>E</w:t>
      </w:r>
      <w:r w:rsidRPr="00FE5ED4">
        <w:rPr>
          <w:rFonts w:ascii="Arial" w:hAnsi="Arial" w:cs="Arial"/>
          <w:color w:val="0A0A0A"/>
        </w:rPr>
        <w:t xml:space="preserve">n ejercicio de sus atribuciones constitucionales y legales en especial </w:t>
      </w:r>
      <w:r w:rsidRPr="00FE5ED4">
        <w:rPr>
          <w:rFonts w:ascii="Arial" w:hAnsi="Arial" w:cs="Arial"/>
          <w:color w:val="1A1A1A"/>
        </w:rPr>
        <w:t xml:space="preserve">las </w:t>
      </w:r>
      <w:r w:rsidRPr="00FE5ED4">
        <w:rPr>
          <w:rFonts w:ascii="Arial" w:hAnsi="Arial" w:cs="Arial"/>
          <w:color w:val="0A0A0A"/>
        </w:rPr>
        <w:t>que le confiere</w:t>
      </w:r>
      <w:r w:rsidR="009243D5" w:rsidRP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1A1A1A"/>
        </w:rPr>
        <w:t>e</w:t>
      </w:r>
      <w:r w:rsidRPr="00FE5ED4">
        <w:rPr>
          <w:rFonts w:ascii="Arial" w:hAnsi="Arial" w:cs="Arial"/>
          <w:color w:val="3D3D3D"/>
        </w:rPr>
        <w:t xml:space="preserve">l </w:t>
      </w:r>
      <w:r w:rsidRPr="00FE5ED4">
        <w:rPr>
          <w:rFonts w:ascii="Arial" w:hAnsi="Arial" w:cs="Arial"/>
          <w:color w:val="0A0A0A"/>
        </w:rPr>
        <w:t xml:space="preserve">numeral </w:t>
      </w:r>
      <w:r w:rsidRPr="00FE5ED4">
        <w:rPr>
          <w:rFonts w:ascii="Arial" w:hAnsi="Arial" w:cs="Arial"/>
          <w:color w:val="292929"/>
        </w:rPr>
        <w:t xml:space="preserve">1 </w:t>
      </w:r>
      <w:r w:rsidRPr="00FE5ED4">
        <w:rPr>
          <w:rFonts w:ascii="Arial" w:hAnsi="Arial" w:cs="Arial"/>
          <w:color w:val="1A1A1A"/>
        </w:rPr>
        <w:t>de</w:t>
      </w:r>
      <w:r w:rsidRPr="00FE5ED4">
        <w:rPr>
          <w:rFonts w:ascii="Arial" w:hAnsi="Arial" w:cs="Arial"/>
          <w:color w:val="3D3D3D"/>
        </w:rPr>
        <w:t xml:space="preserve">l </w:t>
      </w:r>
      <w:r w:rsidRPr="00FE5ED4">
        <w:rPr>
          <w:rFonts w:ascii="Arial" w:hAnsi="Arial" w:cs="Arial"/>
          <w:color w:val="1A1A1A"/>
        </w:rPr>
        <w:t xml:space="preserve">artículo </w:t>
      </w:r>
      <w:r w:rsidRPr="00FE5ED4">
        <w:rPr>
          <w:rFonts w:ascii="Arial" w:hAnsi="Arial" w:cs="Arial"/>
          <w:color w:val="0A0A0A"/>
        </w:rPr>
        <w:t xml:space="preserve">12 </w:t>
      </w:r>
      <w:r w:rsidRPr="00FE5ED4">
        <w:rPr>
          <w:rFonts w:ascii="Arial" w:hAnsi="Arial" w:cs="Arial"/>
          <w:color w:val="1A1A1A"/>
        </w:rPr>
        <w:t>de</w:t>
      </w:r>
      <w:r w:rsidRPr="00FE5ED4">
        <w:rPr>
          <w:rFonts w:ascii="Arial" w:hAnsi="Arial" w:cs="Arial"/>
          <w:color w:val="3D3D3D"/>
        </w:rPr>
        <w:t xml:space="preserve">l </w:t>
      </w:r>
      <w:r w:rsidRPr="00FE5ED4">
        <w:rPr>
          <w:rFonts w:ascii="Arial" w:hAnsi="Arial" w:cs="Arial"/>
          <w:color w:val="0A0A0A"/>
        </w:rPr>
        <w:t>Decreto Le</w:t>
      </w:r>
      <w:r w:rsidRPr="00FE5ED4">
        <w:rPr>
          <w:rFonts w:ascii="Arial" w:hAnsi="Arial" w:cs="Arial"/>
          <w:color w:val="292929"/>
        </w:rPr>
        <w:t xml:space="preserve">y </w:t>
      </w:r>
      <w:r w:rsidRPr="00FE5ED4">
        <w:rPr>
          <w:rFonts w:ascii="Arial" w:hAnsi="Arial" w:cs="Arial"/>
          <w:color w:val="0A0A0A"/>
        </w:rPr>
        <w:t xml:space="preserve">1421 de </w:t>
      </w:r>
      <w:r w:rsidRPr="00FE5ED4">
        <w:rPr>
          <w:rFonts w:ascii="Arial" w:hAnsi="Arial" w:cs="Arial"/>
          <w:color w:val="292929"/>
        </w:rPr>
        <w:t>1</w:t>
      </w:r>
      <w:r w:rsidRPr="00FE5ED4">
        <w:rPr>
          <w:rFonts w:ascii="Arial" w:hAnsi="Arial" w:cs="Arial"/>
          <w:color w:val="0A0A0A"/>
        </w:rPr>
        <w:t>993</w:t>
      </w:r>
    </w:p>
    <w:p w14:paraId="7170E824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A0A0A"/>
        </w:rPr>
      </w:pPr>
    </w:p>
    <w:p w14:paraId="1386A019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>ACUERDA</w:t>
      </w:r>
    </w:p>
    <w:p w14:paraId="2EB88BAA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A0A0A"/>
        </w:rPr>
      </w:pPr>
    </w:p>
    <w:p w14:paraId="78D2D584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b/>
          <w:color w:val="0A0A0A"/>
        </w:rPr>
        <w:t>ARTÍCULO 1. OBJETO.</w:t>
      </w:r>
      <w:r w:rsidRPr="00FE5ED4">
        <w:rPr>
          <w:rFonts w:ascii="Arial" w:hAnsi="Arial" w:cs="Arial"/>
          <w:color w:val="0A0A0A"/>
        </w:rPr>
        <w:t xml:space="preserve"> La S</w:t>
      </w:r>
      <w:r w:rsidRPr="00FE5ED4">
        <w:rPr>
          <w:rFonts w:ascii="Arial" w:hAnsi="Arial" w:cs="Arial"/>
          <w:color w:val="292929"/>
        </w:rPr>
        <w:t>ec</w:t>
      </w:r>
      <w:r w:rsidRPr="00FE5ED4">
        <w:rPr>
          <w:rFonts w:ascii="Arial" w:hAnsi="Arial" w:cs="Arial"/>
          <w:color w:val="0A0A0A"/>
        </w:rPr>
        <w:t>retaría D</w:t>
      </w:r>
      <w:r w:rsidRPr="00FE5ED4">
        <w:rPr>
          <w:rFonts w:ascii="Arial" w:hAnsi="Arial" w:cs="Arial"/>
          <w:color w:val="292929"/>
        </w:rPr>
        <w:t>i</w:t>
      </w:r>
      <w:r w:rsidRPr="00FE5ED4">
        <w:rPr>
          <w:rFonts w:ascii="Arial" w:hAnsi="Arial" w:cs="Arial"/>
          <w:color w:val="0A0A0A"/>
        </w:rPr>
        <w:t xml:space="preserve">strital </w:t>
      </w:r>
      <w:r w:rsidRPr="00FE5ED4">
        <w:rPr>
          <w:rFonts w:ascii="Arial" w:hAnsi="Arial" w:cs="Arial"/>
          <w:color w:val="1A1A1A"/>
        </w:rPr>
        <w:t>de Movi</w:t>
      </w:r>
      <w:r w:rsidRPr="00FE5ED4">
        <w:rPr>
          <w:rFonts w:ascii="Arial" w:hAnsi="Arial" w:cs="Arial"/>
          <w:color w:val="797979"/>
        </w:rPr>
        <w:t>l</w:t>
      </w:r>
      <w:r w:rsidRPr="00FE5ED4">
        <w:rPr>
          <w:rFonts w:ascii="Arial" w:hAnsi="Arial" w:cs="Arial"/>
          <w:color w:val="292929"/>
        </w:rPr>
        <w:t>id</w:t>
      </w:r>
      <w:r w:rsidRPr="00FE5ED4">
        <w:rPr>
          <w:rFonts w:ascii="Arial" w:hAnsi="Arial" w:cs="Arial"/>
          <w:color w:val="0A0A0A"/>
        </w:rPr>
        <w:t>ad</w:t>
      </w:r>
      <w:r w:rsidRPr="00FE5ED4">
        <w:rPr>
          <w:rFonts w:ascii="Arial" w:hAnsi="Arial" w:cs="Arial"/>
          <w:color w:val="959595"/>
        </w:rPr>
        <w:t xml:space="preserve">, </w:t>
      </w:r>
      <w:r w:rsidRPr="00FE5ED4">
        <w:rPr>
          <w:rFonts w:ascii="Arial" w:hAnsi="Arial" w:cs="Arial"/>
          <w:color w:val="0A0A0A"/>
        </w:rPr>
        <w:t>de acuerdo con sus</w:t>
      </w:r>
      <w:r w:rsidR="009243D5" w:rsidRP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1A1A1A"/>
        </w:rPr>
        <w:t xml:space="preserve">competencias </w:t>
      </w:r>
      <w:r w:rsidRPr="00FE5ED4">
        <w:rPr>
          <w:rFonts w:ascii="Arial" w:hAnsi="Arial" w:cs="Arial"/>
          <w:color w:val="0A0A0A"/>
        </w:rPr>
        <w:t xml:space="preserve">y </w:t>
      </w:r>
      <w:r w:rsidRPr="00FE5ED4">
        <w:rPr>
          <w:rFonts w:ascii="Arial" w:hAnsi="Arial" w:cs="Arial"/>
          <w:color w:val="1A1A1A"/>
        </w:rPr>
        <w:t xml:space="preserve">en </w:t>
      </w:r>
      <w:r w:rsidRPr="00FE5ED4">
        <w:rPr>
          <w:rFonts w:ascii="Arial" w:hAnsi="Arial" w:cs="Arial"/>
          <w:color w:val="0A0A0A"/>
        </w:rPr>
        <w:t xml:space="preserve">calidad </w:t>
      </w:r>
      <w:r w:rsidRPr="00FE5ED4">
        <w:rPr>
          <w:rFonts w:ascii="Arial" w:hAnsi="Arial" w:cs="Arial"/>
          <w:color w:val="1A1A1A"/>
        </w:rPr>
        <w:t xml:space="preserve">de </w:t>
      </w:r>
      <w:r w:rsidRPr="00FE5ED4">
        <w:rPr>
          <w:rFonts w:ascii="Arial" w:hAnsi="Arial" w:cs="Arial"/>
          <w:color w:val="0A0A0A"/>
        </w:rPr>
        <w:t>autoridad de tráns</w:t>
      </w:r>
      <w:r w:rsidRPr="00FE5ED4">
        <w:rPr>
          <w:rFonts w:ascii="Arial" w:hAnsi="Arial" w:cs="Arial"/>
          <w:color w:val="292929"/>
        </w:rPr>
        <w:t>i</w:t>
      </w:r>
      <w:r w:rsidRPr="00FE5ED4">
        <w:rPr>
          <w:rFonts w:ascii="Arial" w:hAnsi="Arial" w:cs="Arial"/>
          <w:color w:val="0A0A0A"/>
        </w:rPr>
        <w:t>to del Distrito Cap</w:t>
      </w:r>
      <w:r w:rsidRPr="00FE5ED4">
        <w:rPr>
          <w:rFonts w:ascii="Arial" w:hAnsi="Arial" w:cs="Arial"/>
          <w:color w:val="292929"/>
        </w:rPr>
        <w:t>i</w:t>
      </w:r>
      <w:r w:rsidRPr="00FE5ED4">
        <w:rPr>
          <w:rFonts w:ascii="Arial" w:hAnsi="Arial" w:cs="Arial"/>
          <w:color w:val="0A0A0A"/>
        </w:rPr>
        <w:t>ta</w:t>
      </w:r>
      <w:r w:rsidRPr="00FE5ED4">
        <w:rPr>
          <w:rFonts w:ascii="Arial" w:hAnsi="Arial" w:cs="Arial"/>
          <w:color w:val="292929"/>
        </w:rPr>
        <w:t>l</w:t>
      </w:r>
      <w:r w:rsidRPr="00FE5ED4">
        <w:rPr>
          <w:rFonts w:ascii="Arial" w:hAnsi="Arial" w:cs="Arial"/>
          <w:color w:val="535353"/>
        </w:rPr>
        <w:t xml:space="preserve">, </w:t>
      </w:r>
      <w:r w:rsidRPr="00FE5ED4">
        <w:rPr>
          <w:rFonts w:ascii="Arial" w:hAnsi="Arial" w:cs="Arial"/>
          <w:color w:val="0A0A0A"/>
        </w:rPr>
        <w:t xml:space="preserve">realizará y </w:t>
      </w:r>
      <w:r w:rsidR="009243D5" w:rsidRPr="00FE5ED4">
        <w:rPr>
          <w:rFonts w:ascii="Arial" w:hAnsi="Arial" w:cs="Arial"/>
          <w:color w:val="1A1A1A"/>
        </w:rPr>
        <w:t xml:space="preserve">publicará </w:t>
      </w:r>
      <w:r w:rsidRPr="00FE5ED4">
        <w:rPr>
          <w:rFonts w:ascii="Arial" w:hAnsi="Arial" w:cs="Arial"/>
          <w:color w:val="0A0A0A"/>
        </w:rPr>
        <w:t>de manera periódica estu</w:t>
      </w:r>
      <w:r w:rsidRPr="00FE5ED4">
        <w:rPr>
          <w:rFonts w:ascii="Arial" w:hAnsi="Arial" w:cs="Arial"/>
          <w:color w:val="3D3D3D"/>
        </w:rPr>
        <w:t>d</w:t>
      </w:r>
      <w:r w:rsidRPr="00FE5ED4">
        <w:rPr>
          <w:rFonts w:ascii="Arial" w:hAnsi="Arial" w:cs="Arial"/>
          <w:color w:val="797979"/>
        </w:rPr>
        <w:t>i</w:t>
      </w:r>
      <w:r w:rsidRPr="00FE5ED4">
        <w:rPr>
          <w:rFonts w:ascii="Arial" w:hAnsi="Arial" w:cs="Arial"/>
          <w:color w:val="1A1A1A"/>
        </w:rPr>
        <w:t xml:space="preserve">os y </w:t>
      </w:r>
      <w:r w:rsidRPr="00FE5ED4">
        <w:rPr>
          <w:rFonts w:ascii="Arial" w:hAnsi="Arial" w:cs="Arial"/>
          <w:color w:val="0A0A0A"/>
        </w:rPr>
        <w:t>análisis té</w:t>
      </w:r>
      <w:r w:rsidRPr="00FE5ED4">
        <w:rPr>
          <w:rFonts w:ascii="Arial" w:hAnsi="Arial" w:cs="Arial"/>
          <w:color w:val="292929"/>
        </w:rPr>
        <w:t>c</w:t>
      </w:r>
      <w:r w:rsidRPr="00FE5ED4">
        <w:rPr>
          <w:rFonts w:ascii="Arial" w:hAnsi="Arial" w:cs="Arial"/>
          <w:color w:val="0A0A0A"/>
        </w:rPr>
        <w:t>nicos que evalúe</w:t>
      </w:r>
      <w:r w:rsidRPr="00FE5ED4">
        <w:rPr>
          <w:rFonts w:ascii="Arial" w:hAnsi="Arial" w:cs="Arial"/>
          <w:color w:val="292929"/>
        </w:rPr>
        <w:t xml:space="preserve">n </w:t>
      </w:r>
      <w:r w:rsidRPr="00FE5ED4">
        <w:rPr>
          <w:rFonts w:ascii="Arial" w:hAnsi="Arial" w:cs="Arial"/>
          <w:color w:val="1A1A1A"/>
        </w:rPr>
        <w:t xml:space="preserve">y </w:t>
      </w:r>
      <w:r w:rsidRPr="00FE5ED4">
        <w:rPr>
          <w:rFonts w:ascii="Arial" w:hAnsi="Arial" w:cs="Arial"/>
          <w:color w:val="0A0A0A"/>
        </w:rPr>
        <w:t>justifiquen la viab</w:t>
      </w:r>
      <w:r w:rsidRPr="00FE5ED4">
        <w:rPr>
          <w:rFonts w:ascii="Arial" w:hAnsi="Arial" w:cs="Arial"/>
          <w:color w:val="292929"/>
        </w:rPr>
        <w:t>i</w:t>
      </w:r>
      <w:r w:rsidRPr="00FE5ED4">
        <w:rPr>
          <w:rFonts w:ascii="Arial" w:hAnsi="Arial" w:cs="Arial"/>
          <w:color w:val="0A0A0A"/>
        </w:rPr>
        <w:t xml:space="preserve">lidad </w:t>
      </w:r>
      <w:r w:rsidR="009243D5" w:rsidRPr="00FE5ED4">
        <w:rPr>
          <w:rFonts w:ascii="Arial" w:hAnsi="Arial" w:cs="Arial"/>
          <w:color w:val="1A1A1A"/>
        </w:rPr>
        <w:t xml:space="preserve">de </w:t>
      </w:r>
      <w:r w:rsidRPr="00FE5ED4">
        <w:rPr>
          <w:rFonts w:ascii="Arial" w:hAnsi="Arial" w:cs="Arial"/>
          <w:color w:val="0A0A0A"/>
        </w:rPr>
        <w:t>adoptar nuev</w:t>
      </w:r>
      <w:r w:rsidRPr="00FE5ED4">
        <w:rPr>
          <w:rFonts w:ascii="Arial" w:hAnsi="Arial" w:cs="Arial"/>
          <w:color w:val="292929"/>
        </w:rPr>
        <w:t xml:space="preserve">as </w:t>
      </w:r>
      <w:r w:rsidRPr="00FE5ED4">
        <w:rPr>
          <w:rFonts w:ascii="Arial" w:hAnsi="Arial" w:cs="Arial"/>
          <w:color w:val="0A0A0A"/>
        </w:rPr>
        <w:t>m</w:t>
      </w:r>
      <w:r w:rsidRPr="00FE5ED4">
        <w:rPr>
          <w:rFonts w:ascii="Arial" w:hAnsi="Arial" w:cs="Arial"/>
          <w:color w:val="292929"/>
        </w:rPr>
        <w:t>e</w:t>
      </w:r>
      <w:r w:rsidRPr="00FE5ED4">
        <w:rPr>
          <w:rFonts w:ascii="Arial" w:hAnsi="Arial" w:cs="Arial"/>
          <w:color w:val="0A0A0A"/>
        </w:rPr>
        <w:t>d</w:t>
      </w:r>
      <w:r w:rsidRPr="00FE5ED4">
        <w:rPr>
          <w:rFonts w:ascii="Arial" w:hAnsi="Arial" w:cs="Arial"/>
          <w:color w:val="292929"/>
        </w:rPr>
        <w:t xml:space="preserve">idas </w:t>
      </w:r>
      <w:r w:rsidRPr="00FE5ED4">
        <w:rPr>
          <w:rFonts w:ascii="Arial" w:hAnsi="Arial" w:cs="Arial"/>
          <w:color w:val="0A0A0A"/>
        </w:rPr>
        <w:t>r</w:t>
      </w:r>
      <w:r w:rsidRPr="00FE5ED4">
        <w:rPr>
          <w:rFonts w:ascii="Arial" w:hAnsi="Arial" w:cs="Arial"/>
          <w:color w:val="292929"/>
        </w:rPr>
        <w:t>elac</w:t>
      </w:r>
      <w:r w:rsidRPr="00FE5ED4">
        <w:rPr>
          <w:rFonts w:ascii="Arial" w:hAnsi="Arial" w:cs="Arial"/>
          <w:color w:val="0A0A0A"/>
        </w:rPr>
        <w:t xml:space="preserve">ionadas con </w:t>
      </w:r>
      <w:r w:rsidRPr="00FE5ED4">
        <w:rPr>
          <w:rFonts w:ascii="Arial" w:hAnsi="Arial" w:cs="Arial"/>
          <w:color w:val="1A1A1A"/>
        </w:rPr>
        <w:t xml:space="preserve">la </w:t>
      </w:r>
      <w:r w:rsidRPr="00FE5ED4">
        <w:rPr>
          <w:rFonts w:ascii="Arial" w:hAnsi="Arial" w:cs="Arial"/>
          <w:color w:val="0A0A0A"/>
        </w:rPr>
        <w:t xml:space="preserve">restricción </w:t>
      </w:r>
      <w:r w:rsidRPr="00FE5ED4">
        <w:rPr>
          <w:rFonts w:ascii="Arial" w:hAnsi="Arial" w:cs="Arial"/>
          <w:color w:val="1A1A1A"/>
        </w:rPr>
        <w:t xml:space="preserve">a la </w:t>
      </w:r>
      <w:r w:rsidRPr="00FE5ED4">
        <w:rPr>
          <w:rFonts w:ascii="Arial" w:hAnsi="Arial" w:cs="Arial"/>
          <w:color w:val="0A0A0A"/>
        </w:rPr>
        <w:t>circulación de vehículos</w:t>
      </w:r>
      <w:r w:rsidR="009243D5" w:rsidRPr="00FE5ED4">
        <w:rPr>
          <w:rFonts w:ascii="Arial" w:hAnsi="Arial" w:cs="Arial"/>
          <w:color w:val="1A1A1A"/>
        </w:rPr>
        <w:t xml:space="preserve"> </w:t>
      </w:r>
      <w:r w:rsidRPr="00FE5ED4">
        <w:rPr>
          <w:rFonts w:ascii="Arial" w:hAnsi="Arial" w:cs="Arial"/>
          <w:color w:val="0A0A0A"/>
        </w:rPr>
        <w:t>automotores dentro de</w:t>
      </w:r>
      <w:r w:rsidRPr="00FE5ED4">
        <w:rPr>
          <w:rFonts w:ascii="Arial" w:hAnsi="Arial" w:cs="Arial"/>
          <w:color w:val="292929"/>
        </w:rPr>
        <w:t xml:space="preserve">l </w:t>
      </w:r>
      <w:r w:rsidRPr="00FE5ED4">
        <w:rPr>
          <w:rFonts w:ascii="Arial" w:hAnsi="Arial" w:cs="Arial"/>
          <w:color w:val="0A0A0A"/>
        </w:rPr>
        <w:t xml:space="preserve">perímetro urbano de </w:t>
      </w:r>
      <w:r w:rsidRPr="00FE5ED4">
        <w:rPr>
          <w:rFonts w:ascii="Arial" w:hAnsi="Arial" w:cs="Arial"/>
          <w:color w:val="292929"/>
        </w:rPr>
        <w:t>l</w:t>
      </w:r>
      <w:r w:rsidRPr="00FE5ED4">
        <w:rPr>
          <w:rFonts w:ascii="Arial" w:hAnsi="Arial" w:cs="Arial"/>
          <w:color w:val="0A0A0A"/>
        </w:rPr>
        <w:t>a ciudad de Bogotá</w:t>
      </w:r>
      <w:r w:rsidRPr="00FE5ED4">
        <w:rPr>
          <w:rFonts w:ascii="Arial" w:hAnsi="Arial" w:cs="Arial"/>
          <w:color w:val="292929"/>
        </w:rPr>
        <w:t xml:space="preserve">, </w:t>
      </w:r>
      <w:r w:rsidRPr="00FE5ED4">
        <w:rPr>
          <w:rFonts w:ascii="Arial" w:hAnsi="Arial" w:cs="Arial"/>
          <w:color w:val="0A0A0A"/>
        </w:rPr>
        <w:t xml:space="preserve">entre esas </w:t>
      </w:r>
      <w:r w:rsidRPr="00FE5ED4">
        <w:rPr>
          <w:rFonts w:ascii="Arial" w:hAnsi="Arial" w:cs="Arial"/>
          <w:color w:val="1A1A1A"/>
        </w:rPr>
        <w:t xml:space="preserve">la </w:t>
      </w:r>
      <w:r w:rsidRPr="00FE5ED4">
        <w:rPr>
          <w:rFonts w:ascii="Arial" w:hAnsi="Arial" w:cs="Arial"/>
          <w:color w:val="0A0A0A"/>
        </w:rPr>
        <w:t>medida</w:t>
      </w:r>
      <w:r w:rsidR="009243D5" w:rsidRPr="00FE5ED4">
        <w:rPr>
          <w:rFonts w:ascii="Arial" w:hAnsi="Arial" w:cs="Arial"/>
          <w:color w:val="1A1A1A"/>
        </w:rPr>
        <w:t xml:space="preserve"> </w:t>
      </w:r>
      <w:r w:rsidRPr="00FE5ED4">
        <w:rPr>
          <w:rFonts w:ascii="Arial" w:hAnsi="Arial" w:cs="Arial"/>
          <w:color w:val="0A0A0A"/>
        </w:rPr>
        <w:t xml:space="preserve">conocida </w:t>
      </w:r>
      <w:r w:rsidRPr="00FE5ED4">
        <w:rPr>
          <w:rFonts w:ascii="Arial" w:hAnsi="Arial" w:cs="Arial"/>
          <w:color w:val="1A1A1A"/>
        </w:rPr>
        <w:t xml:space="preserve">como </w:t>
      </w:r>
      <w:r w:rsidRPr="00FE5ED4">
        <w:rPr>
          <w:rFonts w:ascii="Arial" w:hAnsi="Arial" w:cs="Arial"/>
          <w:color w:val="535353"/>
        </w:rPr>
        <w:t>"</w:t>
      </w:r>
      <w:r w:rsidRPr="00FE5ED4">
        <w:rPr>
          <w:rFonts w:ascii="Arial" w:hAnsi="Arial" w:cs="Arial"/>
          <w:color w:val="0A0A0A"/>
        </w:rPr>
        <w:t xml:space="preserve">pico y </w:t>
      </w:r>
      <w:r w:rsidRPr="00FE5ED4">
        <w:rPr>
          <w:rFonts w:ascii="Arial" w:hAnsi="Arial" w:cs="Arial"/>
          <w:color w:val="1A1A1A"/>
        </w:rPr>
        <w:t>placa"</w:t>
      </w:r>
      <w:r w:rsidRPr="00FE5ED4">
        <w:rPr>
          <w:rFonts w:ascii="Arial" w:hAnsi="Arial" w:cs="Arial"/>
          <w:color w:val="797979"/>
        </w:rPr>
        <w:t>.</w:t>
      </w:r>
    </w:p>
    <w:p w14:paraId="4B562436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A0A0A"/>
        </w:rPr>
      </w:pPr>
    </w:p>
    <w:p w14:paraId="42B7FDD0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 xml:space="preserve">ARTÍCULO 2. ESTUDIOS TÉCNICOS. </w:t>
      </w:r>
      <w:r w:rsidRPr="00FE5ED4">
        <w:rPr>
          <w:rFonts w:ascii="Arial" w:hAnsi="Arial" w:cs="Arial"/>
          <w:color w:val="0A0A0A"/>
        </w:rPr>
        <w:t xml:space="preserve">Los estudios técnicos que </w:t>
      </w:r>
      <w:r w:rsidRPr="00FE5ED4">
        <w:rPr>
          <w:rFonts w:ascii="Arial" w:hAnsi="Arial" w:cs="Arial"/>
          <w:color w:val="1A1A1A"/>
        </w:rPr>
        <w:t xml:space="preserve">lleguen </w:t>
      </w:r>
      <w:r w:rsidRPr="00FE5ED4">
        <w:rPr>
          <w:rFonts w:ascii="Arial" w:hAnsi="Arial" w:cs="Arial"/>
          <w:color w:val="0A0A0A"/>
        </w:rPr>
        <w:t>a realiz</w:t>
      </w:r>
      <w:r w:rsidRPr="00FE5ED4">
        <w:rPr>
          <w:rFonts w:ascii="Arial" w:hAnsi="Arial" w:cs="Arial"/>
          <w:color w:val="292929"/>
        </w:rPr>
        <w:t>a</w:t>
      </w:r>
      <w:r w:rsidR="009243D5" w:rsidRPr="00FE5ED4">
        <w:rPr>
          <w:rFonts w:ascii="Arial" w:hAnsi="Arial" w:cs="Arial"/>
          <w:color w:val="0A0A0A"/>
        </w:rPr>
        <w:t xml:space="preserve">rse y que </w:t>
      </w:r>
      <w:r w:rsidRPr="00FE5ED4">
        <w:rPr>
          <w:rFonts w:ascii="Arial" w:hAnsi="Arial" w:cs="Arial"/>
          <w:color w:val="0A0A0A"/>
        </w:rPr>
        <w:t xml:space="preserve">estén </w:t>
      </w:r>
      <w:r w:rsidRPr="00FE5ED4">
        <w:rPr>
          <w:rFonts w:ascii="Arial" w:hAnsi="Arial" w:cs="Arial"/>
          <w:color w:val="1A1A1A"/>
        </w:rPr>
        <w:t xml:space="preserve">relacionados con </w:t>
      </w:r>
      <w:r w:rsidRPr="00FE5ED4">
        <w:rPr>
          <w:rFonts w:ascii="Arial" w:hAnsi="Arial" w:cs="Arial"/>
          <w:color w:val="292929"/>
        </w:rPr>
        <w:t xml:space="preserve">la </w:t>
      </w:r>
      <w:r w:rsidRPr="00FE5ED4">
        <w:rPr>
          <w:rFonts w:ascii="Arial" w:hAnsi="Arial" w:cs="Arial"/>
          <w:color w:val="1A1A1A"/>
        </w:rPr>
        <w:t xml:space="preserve">implementación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 xml:space="preserve">restricciones </w:t>
      </w:r>
      <w:r w:rsidRPr="00FE5ED4">
        <w:rPr>
          <w:rFonts w:ascii="Arial" w:hAnsi="Arial" w:cs="Arial"/>
          <w:color w:val="0A0A0A"/>
        </w:rPr>
        <w:t xml:space="preserve">a </w:t>
      </w:r>
      <w:r w:rsidRPr="00FE5ED4">
        <w:rPr>
          <w:rFonts w:ascii="Arial" w:hAnsi="Arial" w:cs="Arial"/>
          <w:color w:val="292929"/>
        </w:rPr>
        <w:t xml:space="preserve">la </w:t>
      </w:r>
      <w:r w:rsidRPr="00FE5ED4">
        <w:rPr>
          <w:rFonts w:ascii="Arial" w:hAnsi="Arial" w:cs="Arial"/>
          <w:color w:val="1A1A1A"/>
        </w:rPr>
        <w:t xml:space="preserve">circulación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>vehículos</w:t>
      </w:r>
      <w:r w:rsidR="009243D5" w:rsidRP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0A0A0A"/>
        </w:rPr>
        <w:t xml:space="preserve">automotores </w:t>
      </w:r>
      <w:r w:rsidRPr="00FE5ED4">
        <w:rPr>
          <w:rFonts w:ascii="Arial" w:hAnsi="Arial" w:cs="Arial"/>
          <w:color w:val="1A1A1A"/>
        </w:rPr>
        <w:t xml:space="preserve">propenderán </w:t>
      </w:r>
      <w:r w:rsidRPr="00FE5ED4">
        <w:rPr>
          <w:rFonts w:ascii="Arial" w:hAnsi="Arial" w:cs="Arial"/>
          <w:color w:val="0A0A0A"/>
        </w:rPr>
        <w:t xml:space="preserve">por tener un enfoque multivariado </w:t>
      </w:r>
      <w:r w:rsidRPr="00FE5ED4">
        <w:rPr>
          <w:rFonts w:ascii="Arial" w:hAnsi="Arial" w:cs="Arial"/>
          <w:color w:val="1A1A1A"/>
        </w:rPr>
        <w:t xml:space="preserve">sobre los </w:t>
      </w:r>
      <w:r w:rsidR="009243D5" w:rsidRPr="00FE5ED4">
        <w:rPr>
          <w:rFonts w:ascii="Arial" w:hAnsi="Arial" w:cs="Arial"/>
          <w:color w:val="0A0A0A"/>
        </w:rPr>
        <w:t xml:space="preserve">distintos factores que </w:t>
      </w:r>
      <w:r w:rsidRPr="00FE5ED4">
        <w:rPr>
          <w:rFonts w:ascii="Arial" w:hAnsi="Arial" w:cs="Arial"/>
          <w:color w:val="0A0A0A"/>
        </w:rPr>
        <w:t>incid</w:t>
      </w:r>
      <w:r w:rsidRPr="00FE5ED4">
        <w:rPr>
          <w:rFonts w:ascii="Arial" w:hAnsi="Arial" w:cs="Arial"/>
          <w:color w:val="292929"/>
        </w:rPr>
        <w:t>e</w:t>
      </w:r>
      <w:r w:rsidRPr="00FE5ED4">
        <w:rPr>
          <w:rFonts w:ascii="Arial" w:hAnsi="Arial" w:cs="Arial"/>
          <w:color w:val="0A0A0A"/>
        </w:rPr>
        <w:t xml:space="preserve">n </w:t>
      </w:r>
      <w:r w:rsidRPr="00FE5ED4">
        <w:rPr>
          <w:rFonts w:ascii="Arial" w:hAnsi="Arial" w:cs="Arial"/>
          <w:color w:val="292929"/>
        </w:rPr>
        <w:t xml:space="preserve">en </w:t>
      </w:r>
      <w:r w:rsidRPr="00FE5ED4">
        <w:rPr>
          <w:rFonts w:ascii="Arial" w:hAnsi="Arial" w:cs="Arial"/>
          <w:color w:val="1A1A1A"/>
        </w:rPr>
        <w:t xml:space="preserve">las dinámicas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>movi</w:t>
      </w:r>
      <w:r w:rsidRPr="00FE5ED4">
        <w:rPr>
          <w:rFonts w:ascii="Arial" w:hAnsi="Arial" w:cs="Arial"/>
          <w:color w:val="535353"/>
        </w:rPr>
        <w:t>l</w:t>
      </w:r>
      <w:r w:rsidRPr="00FE5ED4">
        <w:rPr>
          <w:rFonts w:ascii="Arial" w:hAnsi="Arial" w:cs="Arial"/>
          <w:color w:val="1A1A1A"/>
        </w:rPr>
        <w:t xml:space="preserve">idad en </w:t>
      </w:r>
      <w:r w:rsidRPr="00FE5ED4">
        <w:rPr>
          <w:rFonts w:ascii="Arial" w:hAnsi="Arial" w:cs="Arial"/>
          <w:color w:val="0A0A0A"/>
        </w:rPr>
        <w:t>perspectiva Bogotá-Reg</w:t>
      </w:r>
      <w:r w:rsidRPr="00FE5ED4">
        <w:rPr>
          <w:rFonts w:ascii="Arial" w:hAnsi="Arial" w:cs="Arial"/>
          <w:color w:val="3D3D3D"/>
        </w:rPr>
        <w:t>ió</w:t>
      </w:r>
      <w:r w:rsidRPr="00FE5ED4">
        <w:rPr>
          <w:rFonts w:ascii="Arial" w:hAnsi="Arial" w:cs="Arial"/>
          <w:color w:val="0A0A0A"/>
        </w:rPr>
        <w:t>n</w:t>
      </w:r>
      <w:r w:rsidRPr="00FE5ED4">
        <w:rPr>
          <w:rFonts w:ascii="Arial" w:hAnsi="Arial" w:cs="Arial"/>
          <w:color w:val="3D3D3D"/>
        </w:rPr>
        <w:t>.</w:t>
      </w:r>
    </w:p>
    <w:p w14:paraId="2790F85E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A0A0A"/>
        </w:rPr>
      </w:pPr>
    </w:p>
    <w:p w14:paraId="7F9505E3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A"/>
        </w:rPr>
      </w:pPr>
      <w:r w:rsidRPr="00FE5ED4">
        <w:rPr>
          <w:rFonts w:ascii="Arial" w:hAnsi="Arial" w:cs="Arial"/>
          <w:b/>
          <w:bCs/>
          <w:color w:val="0A0A0A"/>
        </w:rPr>
        <w:t>PARÁGRAFO</w:t>
      </w:r>
      <w:r w:rsidRPr="00FE5ED4">
        <w:rPr>
          <w:rFonts w:ascii="Arial" w:hAnsi="Arial" w:cs="Arial"/>
          <w:b/>
          <w:bCs/>
          <w:color w:val="3D3D3D"/>
        </w:rPr>
        <w:t xml:space="preserve">: </w:t>
      </w:r>
      <w:r w:rsidRPr="00FE5ED4">
        <w:rPr>
          <w:rFonts w:ascii="Arial" w:hAnsi="Arial" w:cs="Arial"/>
          <w:color w:val="0A0A0A"/>
        </w:rPr>
        <w:t xml:space="preserve">Los recursos </w:t>
      </w:r>
      <w:r w:rsidRPr="00FE5ED4">
        <w:rPr>
          <w:rFonts w:ascii="Arial" w:hAnsi="Arial" w:cs="Arial"/>
          <w:color w:val="1A1A1A"/>
        </w:rPr>
        <w:t xml:space="preserve">que se </w:t>
      </w:r>
      <w:r w:rsidRPr="00FE5ED4">
        <w:rPr>
          <w:rFonts w:ascii="Arial" w:hAnsi="Arial" w:cs="Arial"/>
          <w:color w:val="0A0A0A"/>
        </w:rPr>
        <w:t>r</w:t>
      </w:r>
      <w:r w:rsidRPr="00FE5ED4">
        <w:rPr>
          <w:rFonts w:ascii="Arial" w:hAnsi="Arial" w:cs="Arial"/>
          <w:color w:val="292929"/>
        </w:rPr>
        <w:t>e</w:t>
      </w:r>
      <w:r w:rsidRPr="00FE5ED4">
        <w:rPr>
          <w:rFonts w:ascii="Arial" w:hAnsi="Arial" w:cs="Arial"/>
          <w:color w:val="0A0A0A"/>
        </w:rPr>
        <w:t>quieran para la real</w:t>
      </w:r>
      <w:r w:rsidRPr="00FE5ED4">
        <w:rPr>
          <w:rFonts w:ascii="Arial" w:hAnsi="Arial" w:cs="Arial"/>
          <w:color w:val="292929"/>
        </w:rPr>
        <w:t>iz</w:t>
      </w:r>
      <w:r w:rsidRPr="00FE5ED4">
        <w:rPr>
          <w:rFonts w:ascii="Arial" w:hAnsi="Arial" w:cs="Arial"/>
          <w:color w:val="0A0A0A"/>
        </w:rPr>
        <w:t xml:space="preserve">ación y publicación </w:t>
      </w:r>
      <w:r w:rsidR="009243D5" w:rsidRPr="00FE5ED4">
        <w:rPr>
          <w:rFonts w:ascii="Arial" w:hAnsi="Arial" w:cs="Arial"/>
          <w:color w:val="1A1A1A"/>
        </w:rPr>
        <w:t xml:space="preserve">de los </w:t>
      </w:r>
      <w:r w:rsidRPr="00FE5ED4">
        <w:rPr>
          <w:rFonts w:ascii="Arial" w:hAnsi="Arial" w:cs="Arial"/>
          <w:color w:val="0A0A0A"/>
        </w:rPr>
        <w:t xml:space="preserve">respectivos </w:t>
      </w:r>
      <w:r w:rsidRPr="00FE5ED4">
        <w:rPr>
          <w:rFonts w:ascii="Arial" w:hAnsi="Arial" w:cs="Arial"/>
          <w:color w:val="1A1A1A"/>
        </w:rPr>
        <w:t xml:space="preserve">estudios </w:t>
      </w:r>
      <w:r w:rsidRPr="00FE5ED4">
        <w:rPr>
          <w:rFonts w:ascii="Arial" w:hAnsi="Arial" w:cs="Arial"/>
          <w:color w:val="0A0A0A"/>
        </w:rPr>
        <w:t xml:space="preserve">técnicos </w:t>
      </w:r>
      <w:r w:rsidRPr="00FE5ED4">
        <w:rPr>
          <w:rFonts w:ascii="Arial" w:hAnsi="Arial" w:cs="Arial"/>
          <w:color w:val="292929"/>
        </w:rPr>
        <w:t>c</w:t>
      </w:r>
      <w:r w:rsidRPr="00FE5ED4">
        <w:rPr>
          <w:rFonts w:ascii="Arial" w:hAnsi="Arial" w:cs="Arial"/>
          <w:color w:val="0A0A0A"/>
        </w:rPr>
        <w:t>orresponderán a los presu</w:t>
      </w:r>
      <w:r w:rsidR="009243D5" w:rsidRPr="00FE5ED4">
        <w:rPr>
          <w:rFonts w:ascii="Arial" w:hAnsi="Arial" w:cs="Arial"/>
          <w:color w:val="0A0A0A"/>
        </w:rPr>
        <w:t xml:space="preserve">puestos adoptados anualmente </w:t>
      </w:r>
      <w:r w:rsidRPr="00FE5ED4">
        <w:rPr>
          <w:rFonts w:ascii="Arial" w:hAnsi="Arial" w:cs="Arial"/>
          <w:color w:val="0A0A0A"/>
        </w:rPr>
        <w:t xml:space="preserve">para </w:t>
      </w:r>
      <w:r w:rsidRPr="00FE5ED4">
        <w:rPr>
          <w:rFonts w:ascii="Arial" w:hAnsi="Arial" w:cs="Arial"/>
          <w:color w:val="1A1A1A"/>
        </w:rPr>
        <w:t xml:space="preserve">la </w:t>
      </w:r>
      <w:r w:rsidRPr="00FE5ED4">
        <w:rPr>
          <w:rFonts w:ascii="Arial" w:hAnsi="Arial" w:cs="Arial"/>
          <w:color w:val="0A0A0A"/>
        </w:rPr>
        <w:t xml:space="preserve">Secretaría Distrital </w:t>
      </w:r>
      <w:r w:rsidRPr="00FE5ED4">
        <w:rPr>
          <w:rFonts w:ascii="Arial" w:hAnsi="Arial" w:cs="Arial"/>
          <w:color w:val="1A1A1A"/>
        </w:rPr>
        <w:t xml:space="preserve">de Movilidad, </w:t>
      </w:r>
      <w:r w:rsidRPr="00FE5ED4">
        <w:rPr>
          <w:rFonts w:ascii="Arial" w:hAnsi="Arial" w:cs="Arial"/>
          <w:color w:val="0A0A0A"/>
        </w:rPr>
        <w:t xml:space="preserve">esto en </w:t>
      </w:r>
      <w:r w:rsidRPr="00FE5ED4">
        <w:rPr>
          <w:rFonts w:ascii="Arial" w:hAnsi="Arial" w:cs="Arial"/>
          <w:color w:val="1A1A1A"/>
        </w:rPr>
        <w:t xml:space="preserve">cumplimiento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 xml:space="preserve">sus competencias y </w:t>
      </w:r>
      <w:r w:rsidR="009243D5" w:rsidRPr="00FE5ED4">
        <w:rPr>
          <w:rFonts w:ascii="Arial" w:hAnsi="Arial" w:cs="Arial"/>
          <w:color w:val="0A0A0A"/>
        </w:rPr>
        <w:t xml:space="preserve">en </w:t>
      </w:r>
      <w:r w:rsidRPr="00FE5ED4">
        <w:rPr>
          <w:rFonts w:ascii="Arial" w:hAnsi="Arial" w:cs="Arial"/>
          <w:color w:val="0A0A0A"/>
        </w:rPr>
        <w:t>c</w:t>
      </w:r>
      <w:r w:rsidRPr="00FE5ED4">
        <w:rPr>
          <w:rFonts w:ascii="Arial" w:hAnsi="Arial" w:cs="Arial"/>
          <w:color w:val="292929"/>
        </w:rPr>
        <w:t>o</w:t>
      </w:r>
      <w:r w:rsidRPr="00FE5ED4">
        <w:rPr>
          <w:rFonts w:ascii="Arial" w:hAnsi="Arial" w:cs="Arial"/>
          <w:color w:val="0A0A0A"/>
        </w:rPr>
        <w:t>ncordanci</w:t>
      </w:r>
      <w:r w:rsidRPr="00FE5ED4">
        <w:rPr>
          <w:rFonts w:ascii="Arial" w:hAnsi="Arial" w:cs="Arial"/>
          <w:color w:val="292929"/>
        </w:rPr>
        <w:t xml:space="preserve">a </w:t>
      </w:r>
      <w:r w:rsidRPr="00FE5ED4">
        <w:rPr>
          <w:rFonts w:ascii="Arial" w:hAnsi="Arial" w:cs="Arial"/>
          <w:color w:val="1A1A1A"/>
        </w:rPr>
        <w:t xml:space="preserve">con el </w:t>
      </w:r>
      <w:r w:rsidRPr="00FE5ED4">
        <w:rPr>
          <w:rFonts w:ascii="Arial" w:hAnsi="Arial" w:cs="Arial"/>
          <w:color w:val="0A0A0A"/>
        </w:rPr>
        <w:t>Plan de Desarrollo vigente.</w:t>
      </w:r>
    </w:p>
    <w:p w14:paraId="130FCA35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</w:p>
    <w:p w14:paraId="5FCD06BA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92929"/>
        </w:rPr>
      </w:pPr>
      <w:r w:rsidRPr="00FE5ED4">
        <w:rPr>
          <w:rFonts w:ascii="Arial" w:hAnsi="Arial" w:cs="Arial"/>
          <w:b/>
          <w:color w:val="0A0A0A"/>
        </w:rPr>
        <w:t xml:space="preserve">ARTÍCULO 3. </w:t>
      </w:r>
      <w:r w:rsidRPr="00FE5ED4">
        <w:rPr>
          <w:rFonts w:ascii="Arial" w:hAnsi="Arial" w:cs="Arial"/>
          <w:b/>
          <w:bCs/>
          <w:color w:val="0A0A0A"/>
        </w:rPr>
        <w:t xml:space="preserve">MECANISMOS </w:t>
      </w:r>
      <w:r w:rsidRPr="00FE5ED4">
        <w:rPr>
          <w:rFonts w:ascii="Arial" w:hAnsi="Arial" w:cs="Arial"/>
          <w:b/>
          <w:color w:val="0A0A0A"/>
        </w:rPr>
        <w:t xml:space="preserve">DE </w:t>
      </w:r>
      <w:r w:rsidRPr="00FE5ED4">
        <w:rPr>
          <w:rFonts w:ascii="Arial" w:hAnsi="Arial" w:cs="Arial"/>
          <w:b/>
          <w:bCs/>
          <w:color w:val="0A0A0A"/>
        </w:rPr>
        <w:t xml:space="preserve">PARTICIPACIÓN CIUDADANA. </w:t>
      </w:r>
      <w:r w:rsidRPr="00FE5ED4">
        <w:rPr>
          <w:rFonts w:ascii="Arial" w:hAnsi="Arial" w:cs="Arial"/>
          <w:color w:val="0A0A0A"/>
        </w:rPr>
        <w:t>La Adminis</w:t>
      </w:r>
      <w:r w:rsidRPr="00FE5ED4">
        <w:rPr>
          <w:rFonts w:ascii="Arial" w:hAnsi="Arial" w:cs="Arial"/>
          <w:color w:val="292929"/>
        </w:rPr>
        <w:t>t</w:t>
      </w:r>
      <w:r w:rsidRPr="00FE5ED4">
        <w:rPr>
          <w:rFonts w:ascii="Arial" w:hAnsi="Arial" w:cs="Arial"/>
          <w:color w:val="0A0A0A"/>
        </w:rPr>
        <w:t>rac</w:t>
      </w:r>
      <w:r w:rsidR="009243D5" w:rsidRPr="00FE5ED4">
        <w:rPr>
          <w:rFonts w:ascii="Arial" w:hAnsi="Arial" w:cs="Arial"/>
          <w:color w:val="292929"/>
        </w:rPr>
        <w:t xml:space="preserve">ión </w:t>
      </w:r>
      <w:r w:rsidRPr="00FE5ED4">
        <w:rPr>
          <w:rFonts w:ascii="Arial" w:hAnsi="Arial" w:cs="Arial"/>
          <w:color w:val="0A0A0A"/>
        </w:rPr>
        <w:t>Distrital</w:t>
      </w:r>
      <w:r w:rsidRPr="00FE5ED4">
        <w:rPr>
          <w:rFonts w:ascii="Arial" w:hAnsi="Arial" w:cs="Arial"/>
          <w:color w:val="292929"/>
        </w:rPr>
        <w:t xml:space="preserve">, </w:t>
      </w:r>
      <w:r w:rsidRPr="00FE5ED4">
        <w:rPr>
          <w:rFonts w:ascii="Arial" w:hAnsi="Arial" w:cs="Arial"/>
          <w:color w:val="1A1A1A"/>
        </w:rPr>
        <w:t xml:space="preserve">en cabeza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3D3D3D"/>
        </w:rPr>
        <w:t>l</w:t>
      </w:r>
      <w:r w:rsidRPr="00FE5ED4">
        <w:rPr>
          <w:rFonts w:ascii="Arial" w:hAnsi="Arial" w:cs="Arial"/>
          <w:color w:val="0A0A0A"/>
        </w:rPr>
        <w:t>as entid</w:t>
      </w:r>
      <w:r w:rsidRPr="00FE5ED4">
        <w:rPr>
          <w:rFonts w:ascii="Arial" w:hAnsi="Arial" w:cs="Arial"/>
          <w:color w:val="292929"/>
        </w:rPr>
        <w:t>a</w:t>
      </w:r>
      <w:r w:rsidRPr="00FE5ED4">
        <w:rPr>
          <w:rFonts w:ascii="Arial" w:hAnsi="Arial" w:cs="Arial"/>
          <w:color w:val="0A0A0A"/>
        </w:rPr>
        <w:t xml:space="preserve">des </w:t>
      </w:r>
      <w:r w:rsidRPr="00FE5ED4">
        <w:rPr>
          <w:rFonts w:ascii="Arial" w:hAnsi="Arial" w:cs="Arial"/>
          <w:color w:val="1A1A1A"/>
        </w:rPr>
        <w:t>competentes</w:t>
      </w:r>
      <w:r w:rsidRPr="00FE5ED4">
        <w:rPr>
          <w:rFonts w:ascii="Arial" w:hAnsi="Arial" w:cs="Arial"/>
          <w:color w:val="3D3D3D"/>
        </w:rPr>
        <w:t xml:space="preserve">, </w:t>
      </w:r>
      <w:r w:rsidRPr="00FE5ED4">
        <w:rPr>
          <w:rFonts w:ascii="Arial" w:hAnsi="Arial" w:cs="Arial"/>
          <w:color w:val="0A0A0A"/>
        </w:rPr>
        <w:t xml:space="preserve">definirá los mecanismos por los </w:t>
      </w:r>
      <w:r w:rsidR="009243D5" w:rsidRPr="00FE5ED4">
        <w:rPr>
          <w:rFonts w:ascii="Arial" w:hAnsi="Arial" w:cs="Arial"/>
          <w:color w:val="1A1A1A"/>
        </w:rPr>
        <w:t xml:space="preserve">cuales </w:t>
      </w:r>
      <w:r w:rsidRPr="00FE5ED4">
        <w:rPr>
          <w:rFonts w:ascii="Arial" w:hAnsi="Arial" w:cs="Arial"/>
          <w:color w:val="1A1A1A"/>
        </w:rPr>
        <w:t xml:space="preserve">se dejará constancia a </w:t>
      </w:r>
      <w:r w:rsidRPr="00FE5ED4">
        <w:rPr>
          <w:rFonts w:ascii="Arial" w:hAnsi="Arial" w:cs="Arial"/>
          <w:color w:val="0A0A0A"/>
        </w:rPr>
        <w:t xml:space="preserve">la </w:t>
      </w:r>
      <w:r w:rsidRPr="00FE5ED4">
        <w:rPr>
          <w:rFonts w:ascii="Arial" w:hAnsi="Arial" w:cs="Arial"/>
          <w:color w:val="292929"/>
        </w:rPr>
        <w:t>c</w:t>
      </w:r>
      <w:r w:rsidRPr="00FE5ED4">
        <w:rPr>
          <w:rFonts w:ascii="Arial" w:hAnsi="Arial" w:cs="Arial"/>
          <w:color w:val="0A0A0A"/>
        </w:rPr>
        <w:t>i</w:t>
      </w:r>
      <w:r w:rsidRPr="00FE5ED4">
        <w:rPr>
          <w:rFonts w:ascii="Arial" w:hAnsi="Arial" w:cs="Arial"/>
          <w:color w:val="292929"/>
        </w:rPr>
        <w:t>ud</w:t>
      </w:r>
      <w:r w:rsidRPr="00FE5ED4">
        <w:rPr>
          <w:rFonts w:ascii="Arial" w:hAnsi="Arial" w:cs="Arial"/>
          <w:color w:val="0A0A0A"/>
        </w:rPr>
        <w:t>adan</w:t>
      </w:r>
      <w:r w:rsidRPr="00FE5ED4">
        <w:rPr>
          <w:rFonts w:ascii="Arial" w:hAnsi="Arial" w:cs="Arial"/>
          <w:color w:val="3D3D3D"/>
        </w:rPr>
        <w:t>í</w:t>
      </w:r>
      <w:r w:rsidRPr="00FE5ED4">
        <w:rPr>
          <w:rFonts w:ascii="Arial" w:hAnsi="Arial" w:cs="Arial"/>
          <w:color w:val="0A0A0A"/>
        </w:rPr>
        <w:t xml:space="preserve">a de los </w:t>
      </w:r>
      <w:r w:rsidRPr="00FE5ED4">
        <w:rPr>
          <w:rFonts w:ascii="Arial" w:hAnsi="Arial" w:cs="Arial"/>
          <w:color w:val="1A1A1A"/>
        </w:rPr>
        <w:t>estud</w:t>
      </w:r>
      <w:r w:rsidRPr="00FE5ED4">
        <w:rPr>
          <w:rFonts w:ascii="Arial" w:hAnsi="Arial" w:cs="Arial"/>
          <w:color w:val="3D3D3D"/>
        </w:rPr>
        <w:t>i</w:t>
      </w:r>
      <w:r w:rsidRPr="00FE5ED4">
        <w:rPr>
          <w:rFonts w:ascii="Arial" w:hAnsi="Arial" w:cs="Arial"/>
          <w:color w:val="0A0A0A"/>
        </w:rPr>
        <w:t xml:space="preserve">os </w:t>
      </w:r>
      <w:r w:rsidRPr="00FE5ED4">
        <w:rPr>
          <w:rFonts w:ascii="Arial" w:hAnsi="Arial" w:cs="Arial"/>
          <w:color w:val="1A1A1A"/>
        </w:rPr>
        <w:t xml:space="preserve">técnicos </w:t>
      </w:r>
      <w:r w:rsidRPr="00FE5ED4">
        <w:rPr>
          <w:rFonts w:ascii="Arial" w:hAnsi="Arial" w:cs="Arial"/>
          <w:color w:val="0A0A0A"/>
        </w:rPr>
        <w:t xml:space="preserve">que </w:t>
      </w:r>
      <w:r w:rsidRPr="00FE5ED4">
        <w:rPr>
          <w:rFonts w:ascii="Arial" w:hAnsi="Arial" w:cs="Arial"/>
          <w:color w:val="1A1A1A"/>
        </w:rPr>
        <w:t xml:space="preserve">den </w:t>
      </w:r>
      <w:r w:rsidRPr="00FE5ED4">
        <w:rPr>
          <w:rFonts w:ascii="Arial" w:hAnsi="Arial" w:cs="Arial"/>
          <w:color w:val="0A0A0A"/>
        </w:rPr>
        <w:t xml:space="preserve">lugar a </w:t>
      </w:r>
      <w:r w:rsidRPr="00FE5ED4">
        <w:rPr>
          <w:rFonts w:ascii="Arial" w:hAnsi="Arial" w:cs="Arial"/>
          <w:color w:val="292929"/>
        </w:rPr>
        <w:t>l</w:t>
      </w:r>
      <w:r w:rsidRPr="00FE5ED4">
        <w:rPr>
          <w:rFonts w:ascii="Arial" w:hAnsi="Arial" w:cs="Arial"/>
          <w:color w:val="0A0A0A"/>
        </w:rPr>
        <w:t>a</w:t>
      </w:r>
    </w:p>
    <w:p w14:paraId="5788059B" w14:textId="77777777" w:rsidR="00500FC0" w:rsidRPr="00FE5ED4" w:rsidRDefault="00500FC0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color w:val="0A0A0A"/>
        </w:rPr>
        <w:t>modifi</w:t>
      </w:r>
      <w:r w:rsidRPr="00FE5ED4">
        <w:rPr>
          <w:rFonts w:ascii="Arial" w:hAnsi="Arial" w:cs="Arial"/>
          <w:color w:val="3D3D3D"/>
        </w:rPr>
        <w:t>ca</w:t>
      </w:r>
      <w:r w:rsidRPr="00FE5ED4">
        <w:rPr>
          <w:rFonts w:ascii="Arial" w:hAnsi="Arial" w:cs="Arial"/>
          <w:color w:val="1A1A1A"/>
        </w:rPr>
        <w:t xml:space="preserve">ción de </w:t>
      </w:r>
      <w:r w:rsidRPr="00FE5ED4">
        <w:rPr>
          <w:rFonts w:ascii="Arial" w:hAnsi="Arial" w:cs="Arial"/>
          <w:color w:val="535353"/>
        </w:rPr>
        <w:t>l</w:t>
      </w:r>
      <w:r w:rsidRPr="00FE5ED4">
        <w:rPr>
          <w:rFonts w:ascii="Arial" w:hAnsi="Arial" w:cs="Arial"/>
          <w:color w:val="1A1A1A"/>
        </w:rPr>
        <w:t>as medidas qu</w:t>
      </w:r>
      <w:r w:rsidRPr="00FE5ED4">
        <w:rPr>
          <w:rFonts w:ascii="Arial" w:hAnsi="Arial" w:cs="Arial"/>
          <w:color w:val="3D3D3D"/>
        </w:rPr>
        <w:t xml:space="preserve">e </w:t>
      </w:r>
      <w:r w:rsidRPr="00FE5ED4">
        <w:rPr>
          <w:rFonts w:ascii="Arial" w:hAnsi="Arial" w:cs="Arial"/>
          <w:color w:val="1A1A1A"/>
        </w:rPr>
        <w:t xml:space="preserve">busquen </w:t>
      </w:r>
      <w:r w:rsidRPr="00FE5ED4">
        <w:rPr>
          <w:rFonts w:ascii="Arial" w:hAnsi="Arial" w:cs="Arial"/>
          <w:color w:val="0A0A0A"/>
        </w:rPr>
        <w:t xml:space="preserve">restringir la </w:t>
      </w:r>
      <w:r w:rsidRPr="00FE5ED4">
        <w:rPr>
          <w:rFonts w:ascii="Arial" w:hAnsi="Arial" w:cs="Arial"/>
          <w:color w:val="1A1A1A"/>
        </w:rPr>
        <w:t xml:space="preserve">circulación </w:t>
      </w:r>
      <w:r w:rsidRPr="00FE5ED4">
        <w:rPr>
          <w:rFonts w:ascii="Arial" w:hAnsi="Arial" w:cs="Arial"/>
          <w:color w:val="0A0A0A"/>
        </w:rPr>
        <w:t>de vehículos automo</w:t>
      </w:r>
      <w:r w:rsidRPr="00FE5ED4">
        <w:rPr>
          <w:rFonts w:ascii="Arial" w:hAnsi="Arial" w:cs="Arial"/>
          <w:color w:val="292929"/>
        </w:rPr>
        <w:t>t</w:t>
      </w:r>
      <w:r w:rsidR="009243D5" w:rsidRPr="00FE5ED4">
        <w:rPr>
          <w:rFonts w:ascii="Arial" w:hAnsi="Arial" w:cs="Arial"/>
          <w:color w:val="0A0A0A"/>
        </w:rPr>
        <w:t xml:space="preserve">ores </w:t>
      </w:r>
      <w:r w:rsidRPr="00FE5ED4">
        <w:rPr>
          <w:rFonts w:ascii="Arial" w:hAnsi="Arial" w:cs="Arial"/>
          <w:color w:val="0A0A0A"/>
        </w:rPr>
        <w:t xml:space="preserve">dentro </w:t>
      </w:r>
      <w:r w:rsidRPr="00FE5ED4">
        <w:rPr>
          <w:rFonts w:ascii="Arial" w:hAnsi="Arial" w:cs="Arial"/>
          <w:color w:val="1A1A1A"/>
        </w:rPr>
        <w:t xml:space="preserve">del </w:t>
      </w:r>
      <w:r w:rsidRPr="00FE5ED4">
        <w:rPr>
          <w:rFonts w:ascii="Arial" w:hAnsi="Arial" w:cs="Arial"/>
          <w:color w:val="0A0A0A"/>
        </w:rPr>
        <w:t>perímetro urban</w:t>
      </w:r>
      <w:r w:rsidRPr="00FE5ED4">
        <w:rPr>
          <w:rFonts w:ascii="Arial" w:hAnsi="Arial" w:cs="Arial"/>
          <w:color w:val="292929"/>
        </w:rPr>
        <w:t xml:space="preserve">o </w:t>
      </w:r>
      <w:r w:rsidRPr="00FE5ED4">
        <w:rPr>
          <w:rFonts w:ascii="Arial" w:hAnsi="Arial" w:cs="Arial"/>
          <w:color w:val="0A0A0A"/>
        </w:rPr>
        <w:t>d</w:t>
      </w:r>
      <w:r w:rsidRPr="00FE5ED4">
        <w:rPr>
          <w:rFonts w:ascii="Arial" w:hAnsi="Arial" w:cs="Arial"/>
          <w:color w:val="292929"/>
        </w:rPr>
        <w:t>e B</w:t>
      </w:r>
      <w:r w:rsidRPr="00FE5ED4">
        <w:rPr>
          <w:rFonts w:ascii="Arial" w:hAnsi="Arial" w:cs="Arial"/>
          <w:color w:val="0A0A0A"/>
        </w:rPr>
        <w:t>ogotá D</w:t>
      </w:r>
      <w:r w:rsidRPr="00FE5ED4">
        <w:rPr>
          <w:rFonts w:ascii="Arial" w:hAnsi="Arial" w:cs="Arial"/>
          <w:color w:val="292929"/>
        </w:rPr>
        <w:t>.</w:t>
      </w:r>
      <w:r w:rsidRPr="00FE5ED4">
        <w:rPr>
          <w:rFonts w:ascii="Arial" w:hAnsi="Arial" w:cs="Arial"/>
          <w:color w:val="0A0A0A"/>
        </w:rPr>
        <w:t>C</w:t>
      </w:r>
      <w:r w:rsidRPr="00FE5ED4">
        <w:rPr>
          <w:rFonts w:ascii="Arial" w:hAnsi="Arial" w:cs="Arial"/>
          <w:color w:val="3D3D3D"/>
        </w:rPr>
        <w:t xml:space="preserve">, </w:t>
      </w:r>
      <w:r w:rsidRPr="00FE5ED4">
        <w:rPr>
          <w:rFonts w:ascii="Arial" w:hAnsi="Arial" w:cs="Arial"/>
          <w:color w:val="0A0A0A"/>
        </w:rPr>
        <w:t xml:space="preserve">de conformidad </w:t>
      </w:r>
      <w:r w:rsidRPr="00FE5ED4">
        <w:rPr>
          <w:rFonts w:ascii="Arial" w:hAnsi="Arial" w:cs="Arial"/>
          <w:color w:val="1A1A1A"/>
        </w:rPr>
        <w:t xml:space="preserve">con </w:t>
      </w:r>
      <w:r w:rsidRPr="00FE5ED4">
        <w:rPr>
          <w:rFonts w:ascii="Arial" w:hAnsi="Arial" w:cs="Arial"/>
          <w:color w:val="0A0A0A"/>
        </w:rPr>
        <w:t>las dispos</w:t>
      </w:r>
      <w:r w:rsidRPr="00FE5ED4">
        <w:rPr>
          <w:rFonts w:ascii="Arial" w:hAnsi="Arial" w:cs="Arial"/>
          <w:color w:val="292929"/>
        </w:rPr>
        <w:t>icio</w:t>
      </w:r>
      <w:r w:rsidR="009243D5" w:rsidRPr="00FE5ED4">
        <w:rPr>
          <w:rFonts w:ascii="Arial" w:hAnsi="Arial" w:cs="Arial"/>
          <w:color w:val="0A0A0A"/>
        </w:rPr>
        <w:t xml:space="preserve">nes del </w:t>
      </w:r>
      <w:r w:rsidRPr="00FE5ED4">
        <w:rPr>
          <w:rFonts w:ascii="Arial" w:hAnsi="Arial" w:cs="Arial"/>
          <w:color w:val="0A0A0A"/>
        </w:rPr>
        <w:t>Dec</w:t>
      </w:r>
      <w:r w:rsidRPr="00FE5ED4">
        <w:rPr>
          <w:rFonts w:ascii="Arial" w:hAnsi="Arial" w:cs="Arial"/>
          <w:color w:val="292929"/>
        </w:rPr>
        <w:t xml:space="preserve">reto </w:t>
      </w:r>
      <w:r w:rsidRPr="00FE5ED4">
        <w:rPr>
          <w:rFonts w:ascii="Arial" w:hAnsi="Arial" w:cs="Arial"/>
          <w:color w:val="0A0A0A"/>
        </w:rPr>
        <w:t>4</w:t>
      </w:r>
      <w:r w:rsidRPr="00FE5ED4">
        <w:rPr>
          <w:rFonts w:ascii="Arial" w:hAnsi="Arial" w:cs="Arial"/>
          <w:color w:val="292929"/>
        </w:rPr>
        <w:t xml:space="preserve">74 </w:t>
      </w:r>
      <w:r w:rsidRPr="00FE5ED4">
        <w:rPr>
          <w:rFonts w:ascii="Arial" w:hAnsi="Arial" w:cs="Arial"/>
          <w:color w:val="1A1A1A"/>
        </w:rPr>
        <w:t xml:space="preserve">de </w:t>
      </w:r>
      <w:r w:rsidRPr="00FE5ED4">
        <w:rPr>
          <w:rFonts w:ascii="Arial" w:hAnsi="Arial" w:cs="Arial"/>
          <w:color w:val="0A0A0A"/>
        </w:rPr>
        <w:t>202</w:t>
      </w:r>
      <w:r w:rsidRPr="00FE5ED4">
        <w:rPr>
          <w:rFonts w:ascii="Arial" w:hAnsi="Arial" w:cs="Arial"/>
          <w:color w:val="292929"/>
        </w:rPr>
        <w:t>2.</w:t>
      </w:r>
    </w:p>
    <w:p w14:paraId="184BE4B3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A0A0A"/>
        </w:rPr>
      </w:pPr>
    </w:p>
    <w:p w14:paraId="32917541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1A1A1A"/>
        </w:rPr>
      </w:pPr>
      <w:r w:rsidRPr="00FE5ED4">
        <w:rPr>
          <w:rFonts w:ascii="Arial" w:hAnsi="Arial" w:cs="Arial"/>
          <w:b/>
          <w:bCs/>
          <w:color w:val="0A0A0A"/>
        </w:rPr>
        <w:t xml:space="preserve">PARÁGRAFO 1. </w:t>
      </w:r>
      <w:r w:rsidRPr="00FE5ED4">
        <w:rPr>
          <w:rFonts w:ascii="Arial" w:hAnsi="Arial" w:cs="Arial"/>
          <w:color w:val="0A0A0A"/>
        </w:rPr>
        <w:t>La Administración D</w:t>
      </w:r>
      <w:r w:rsidRPr="00FE5ED4">
        <w:rPr>
          <w:rFonts w:ascii="Arial" w:hAnsi="Arial" w:cs="Arial"/>
          <w:color w:val="464646"/>
        </w:rPr>
        <w:t>i</w:t>
      </w:r>
      <w:r w:rsidRPr="00FE5ED4">
        <w:rPr>
          <w:rFonts w:ascii="Arial" w:hAnsi="Arial" w:cs="Arial"/>
          <w:color w:val="0A0A0A"/>
        </w:rPr>
        <w:t>strita</w:t>
      </w:r>
      <w:r w:rsidRPr="00FE5ED4">
        <w:rPr>
          <w:rFonts w:ascii="Arial" w:hAnsi="Arial" w:cs="Arial"/>
          <w:color w:val="2E2E2E"/>
        </w:rPr>
        <w:t xml:space="preserve">l </w:t>
      </w:r>
      <w:r w:rsidRPr="00FE5ED4">
        <w:rPr>
          <w:rFonts w:ascii="Arial" w:hAnsi="Arial" w:cs="Arial"/>
          <w:color w:val="0A0A0A"/>
        </w:rPr>
        <w:t xml:space="preserve">diseñará y facilitará los </w:t>
      </w:r>
      <w:r w:rsidRPr="00FE5ED4">
        <w:rPr>
          <w:rFonts w:ascii="Arial" w:hAnsi="Arial" w:cs="Arial"/>
          <w:color w:val="1A1A1A"/>
        </w:rPr>
        <w:t xml:space="preserve">medios </w:t>
      </w:r>
      <w:r w:rsidRPr="00FE5ED4">
        <w:rPr>
          <w:rFonts w:ascii="Arial" w:hAnsi="Arial" w:cs="Arial"/>
          <w:color w:val="0A0A0A"/>
        </w:rPr>
        <w:t xml:space="preserve">a </w:t>
      </w:r>
      <w:r w:rsidRPr="00FE5ED4">
        <w:rPr>
          <w:rFonts w:ascii="Arial" w:hAnsi="Arial" w:cs="Arial"/>
          <w:color w:val="1A1A1A"/>
        </w:rPr>
        <w:t xml:space="preserve">través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 xml:space="preserve">los </w:t>
      </w:r>
      <w:r w:rsidRPr="00FE5ED4">
        <w:rPr>
          <w:rFonts w:ascii="Arial" w:hAnsi="Arial" w:cs="Arial"/>
          <w:color w:val="0A0A0A"/>
        </w:rPr>
        <w:t xml:space="preserve">cuales la </w:t>
      </w:r>
      <w:r w:rsidRPr="00FE5ED4">
        <w:rPr>
          <w:rFonts w:ascii="Arial" w:hAnsi="Arial" w:cs="Arial"/>
          <w:color w:val="1A1A1A"/>
        </w:rPr>
        <w:t xml:space="preserve">ciudadanía </w:t>
      </w:r>
      <w:r w:rsidRPr="00FE5ED4">
        <w:rPr>
          <w:rFonts w:ascii="Arial" w:hAnsi="Arial" w:cs="Arial"/>
          <w:color w:val="0A0A0A"/>
        </w:rPr>
        <w:t>part</w:t>
      </w:r>
      <w:r w:rsidRPr="00FE5ED4">
        <w:rPr>
          <w:rFonts w:ascii="Arial" w:hAnsi="Arial" w:cs="Arial"/>
          <w:color w:val="636363"/>
        </w:rPr>
        <w:t>i</w:t>
      </w:r>
      <w:r w:rsidRPr="00FE5ED4">
        <w:rPr>
          <w:rFonts w:ascii="Arial" w:hAnsi="Arial" w:cs="Arial"/>
          <w:color w:val="464646"/>
        </w:rPr>
        <w:t>c</w:t>
      </w:r>
      <w:r w:rsidRPr="00FE5ED4">
        <w:rPr>
          <w:rFonts w:ascii="Arial" w:hAnsi="Arial" w:cs="Arial"/>
          <w:color w:val="636363"/>
        </w:rPr>
        <w:t>i</w:t>
      </w:r>
      <w:r w:rsidRPr="00FE5ED4">
        <w:rPr>
          <w:rFonts w:ascii="Arial" w:hAnsi="Arial" w:cs="Arial"/>
          <w:color w:val="464646"/>
        </w:rPr>
        <w:t>pa</w:t>
      </w:r>
      <w:r w:rsidRPr="00FE5ED4">
        <w:rPr>
          <w:rFonts w:ascii="Arial" w:hAnsi="Arial" w:cs="Arial"/>
          <w:color w:val="1A1A1A"/>
        </w:rPr>
        <w:t xml:space="preserve">rá, observará </w:t>
      </w:r>
      <w:r w:rsidRPr="00FE5ED4">
        <w:rPr>
          <w:rFonts w:ascii="Arial" w:hAnsi="Arial" w:cs="Arial"/>
          <w:color w:val="0A0A0A"/>
        </w:rPr>
        <w:t>y hará sugerenc</w:t>
      </w:r>
      <w:r w:rsidRPr="00FE5ED4">
        <w:rPr>
          <w:rFonts w:ascii="Arial" w:hAnsi="Arial" w:cs="Arial"/>
          <w:color w:val="2E2E2E"/>
        </w:rPr>
        <w:t>i</w:t>
      </w:r>
      <w:r w:rsidRPr="00FE5ED4">
        <w:rPr>
          <w:rFonts w:ascii="Arial" w:hAnsi="Arial" w:cs="Arial"/>
          <w:color w:val="0A0A0A"/>
        </w:rPr>
        <w:t xml:space="preserve">as a </w:t>
      </w:r>
      <w:r w:rsidRPr="00FE5ED4">
        <w:rPr>
          <w:rFonts w:ascii="Arial" w:hAnsi="Arial" w:cs="Arial"/>
          <w:color w:val="1A1A1A"/>
        </w:rPr>
        <w:t xml:space="preserve">las </w:t>
      </w:r>
      <w:r w:rsidRPr="00FE5ED4">
        <w:rPr>
          <w:rFonts w:ascii="Arial" w:hAnsi="Arial" w:cs="Arial"/>
          <w:color w:val="0A0A0A"/>
        </w:rPr>
        <w:t>medidas regulatorias</w:t>
      </w:r>
      <w:r w:rsidRPr="00FE5ED4">
        <w:rPr>
          <w:rFonts w:ascii="Arial" w:hAnsi="Arial" w:cs="Arial"/>
          <w:color w:val="1A1A1A"/>
        </w:rPr>
        <w:t xml:space="preserve"> </w:t>
      </w:r>
      <w:r w:rsidRPr="00FE5ED4">
        <w:rPr>
          <w:rFonts w:ascii="Arial" w:hAnsi="Arial" w:cs="Arial"/>
          <w:color w:val="0A0A0A"/>
        </w:rPr>
        <w:t xml:space="preserve">mencionadas </w:t>
      </w:r>
      <w:r w:rsidRPr="00FE5ED4">
        <w:rPr>
          <w:rFonts w:ascii="Arial" w:hAnsi="Arial" w:cs="Arial"/>
          <w:color w:val="1A1A1A"/>
        </w:rPr>
        <w:t xml:space="preserve">con </w:t>
      </w:r>
      <w:r w:rsidRPr="00FE5ED4">
        <w:rPr>
          <w:rFonts w:ascii="Arial" w:hAnsi="Arial" w:cs="Arial"/>
          <w:color w:val="0A0A0A"/>
        </w:rPr>
        <w:t>anterioridad</w:t>
      </w:r>
      <w:r w:rsidRPr="00FE5ED4">
        <w:rPr>
          <w:rFonts w:ascii="Arial" w:hAnsi="Arial" w:cs="Arial"/>
          <w:color w:val="2E2E2E"/>
        </w:rPr>
        <w:t>.</w:t>
      </w:r>
    </w:p>
    <w:p w14:paraId="114C0A5E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A0A0A"/>
        </w:rPr>
      </w:pPr>
    </w:p>
    <w:p w14:paraId="2D368421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 xml:space="preserve">PARÁGRAFO 2. </w:t>
      </w:r>
      <w:r w:rsidRPr="00FE5ED4">
        <w:rPr>
          <w:rFonts w:ascii="Arial" w:hAnsi="Arial" w:cs="Arial"/>
          <w:color w:val="0A0A0A"/>
        </w:rPr>
        <w:t xml:space="preserve">La </w:t>
      </w:r>
      <w:r w:rsidRPr="00FE5ED4">
        <w:rPr>
          <w:rFonts w:ascii="Arial" w:hAnsi="Arial" w:cs="Arial"/>
          <w:color w:val="1A1A1A"/>
        </w:rPr>
        <w:t xml:space="preserve">Administración </w:t>
      </w:r>
      <w:r w:rsidRPr="00FE5ED4">
        <w:rPr>
          <w:rFonts w:ascii="Arial" w:hAnsi="Arial" w:cs="Arial"/>
          <w:color w:val="0A0A0A"/>
        </w:rPr>
        <w:t>Distr</w:t>
      </w:r>
      <w:r w:rsidRPr="00FE5ED4">
        <w:rPr>
          <w:rFonts w:ascii="Arial" w:hAnsi="Arial" w:cs="Arial"/>
          <w:color w:val="2E2E2E"/>
        </w:rPr>
        <w:t>it</w:t>
      </w:r>
      <w:r w:rsidRPr="00FE5ED4">
        <w:rPr>
          <w:rFonts w:ascii="Arial" w:hAnsi="Arial" w:cs="Arial"/>
          <w:color w:val="0A0A0A"/>
        </w:rPr>
        <w:t xml:space="preserve">al dará </w:t>
      </w:r>
      <w:r w:rsidRPr="00FE5ED4">
        <w:rPr>
          <w:rFonts w:ascii="Arial" w:hAnsi="Arial" w:cs="Arial"/>
          <w:color w:val="1A1A1A"/>
        </w:rPr>
        <w:t xml:space="preserve">respuesta </w:t>
      </w:r>
      <w:r w:rsidRPr="00FE5ED4">
        <w:rPr>
          <w:rFonts w:ascii="Arial" w:hAnsi="Arial" w:cs="Arial"/>
          <w:color w:val="0A0A0A"/>
        </w:rPr>
        <w:t xml:space="preserve">a </w:t>
      </w:r>
      <w:r w:rsidRPr="00FE5ED4">
        <w:rPr>
          <w:rFonts w:ascii="Arial" w:hAnsi="Arial" w:cs="Arial"/>
          <w:color w:val="464646"/>
        </w:rPr>
        <w:t>l</w:t>
      </w:r>
      <w:r w:rsidRPr="00FE5ED4">
        <w:rPr>
          <w:rFonts w:ascii="Arial" w:hAnsi="Arial" w:cs="Arial"/>
          <w:color w:val="1A1A1A"/>
        </w:rPr>
        <w:t xml:space="preserve">as </w:t>
      </w:r>
      <w:r w:rsidRPr="00FE5ED4">
        <w:rPr>
          <w:rFonts w:ascii="Arial" w:hAnsi="Arial" w:cs="Arial"/>
          <w:color w:val="0A0A0A"/>
        </w:rPr>
        <w:t>observaciones y sugerencias de conformidad con el artículo 23 de la Constitución Política.</w:t>
      </w:r>
    </w:p>
    <w:p w14:paraId="1F77A082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A0A0A"/>
        </w:rPr>
      </w:pPr>
    </w:p>
    <w:p w14:paraId="4B556FBF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 xml:space="preserve">ARTÍCULO 4. INFORME TÉCNICO A LA CIUDADANÍA. </w:t>
      </w:r>
      <w:r w:rsidRPr="00FE5ED4">
        <w:rPr>
          <w:rFonts w:ascii="Arial" w:hAnsi="Arial" w:cs="Arial"/>
          <w:color w:val="1A1A1A"/>
        </w:rPr>
        <w:t xml:space="preserve">Cada </w:t>
      </w:r>
      <w:r w:rsidRPr="00FE5ED4">
        <w:rPr>
          <w:rFonts w:ascii="Arial" w:hAnsi="Arial" w:cs="Arial"/>
          <w:color w:val="0A0A0A"/>
        </w:rPr>
        <w:t xml:space="preserve">vez que </w:t>
      </w:r>
      <w:r w:rsidRPr="00FE5ED4">
        <w:rPr>
          <w:rFonts w:ascii="Arial" w:hAnsi="Arial" w:cs="Arial"/>
          <w:color w:val="1A1A1A"/>
        </w:rPr>
        <w:t xml:space="preserve">la </w:t>
      </w:r>
      <w:r w:rsidRPr="00FE5ED4">
        <w:rPr>
          <w:rFonts w:ascii="Arial" w:hAnsi="Arial" w:cs="Arial"/>
          <w:color w:val="0A0A0A"/>
        </w:rPr>
        <w:t>Administración</w:t>
      </w:r>
      <w:r w:rsid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0A0A0A"/>
        </w:rPr>
        <w:t>Distrital realice una modificación a las medidas que busquen restringir la circulación de</w:t>
      </w:r>
      <w:r w:rsid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1A1A1A"/>
        </w:rPr>
        <w:t xml:space="preserve">vehículos </w:t>
      </w:r>
      <w:r w:rsidRPr="00FE5ED4">
        <w:rPr>
          <w:rFonts w:ascii="Arial" w:hAnsi="Arial" w:cs="Arial"/>
          <w:color w:val="0A0A0A"/>
        </w:rPr>
        <w:t xml:space="preserve">automotores dentro </w:t>
      </w:r>
      <w:r w:rsidRPr="00FE5ED4">
        <w:rPr>
          <w:rFonts w:ascii="Arial" w:hAnsi="Arial" w:cs="Arial"/>
          <w:color w:val="1A1A1A"/>
        </w:rPr>
        <w:t xml:space="preserve">del </w:t>
      </w:r>
      <w:r w:rsidRPr="00FE5ED4">
        <w:rPr>
          <w:rFonts w:ascii="Arial" w:hAnsi="Arial" w:cs="Arial"/>
          <w:color w:val="0A0A0A"/>
        </w:rPr>
        <w:t xml:space="preserve">perímetro urbano de </w:t>
      </w:r>
      <w:r w:rsidRPr="00FE5ED4">
        <w:rPr>
          <w:rFonts w:ascii="Arial" w:hAnsi="Arial" w:cs="Arial"/>
          <w:color w:val="1A1A1A"/>
        </w:rPr>
        <w:t xml:space="preserve">Bogotá </w:t>
      </w:r>
      <w:r w:rsidRPr="00FE5ED4">
        <w:rPr>
          <w:rFonts w:ascii="Arial" w:hAnsi="Arial" w:cs="Arial"/>
          <w:color w:val="0A0A0A"/>
        </w:rPr>
        <w:t>D</w:t>
      </w:r>
      <w:r w:rsidRPr="00FE5ED4">
        <w:rPr>
          <w:rFonts w:ascii="Arial" w:hAnsi="Arial" w:cs="Arial"/>
          <w:color w:val="2E2E2E"/>
        </w:rPr>
        <w:t>.</w:t>
      </w:r>
      <w:r w:rsidR="00FE5ED4" w:rsidRPr="00FE5ED4">
        <w:rPr>
          <w:rFonts w:ascii="Arial" w:hAnsi="Arial" w:cs="Arial"/>
          <w:color w:val="0A0A0A"/>
        </w:rPr>
        <w:t>C. E</w:t>
      </w:r>
      <w:r w:rsidRPr="00FE5ED4">
        <w:rPr>
          <w:rFonts w:ascii="Arial" w:hAnsi="Arial" w:cs="Arial"/>
          <w:color w:val="1A1A1A"/>
        </w:rPr>
        <w:t xml:space="preserve">sta, </w:t>
      </w:r>
      <w:r w:rsidRPr="00FE5ED4">
        <w:rPr>
          <w:rFonts w:ascii="Arial" w:hAnsi="Arial" w:cs="Arial"/>
          <w:color w:val="0A0A0A"/>
        </w:rPr>
        <w:t xml:space="preserve">en cabeza </w:t>
      </w:r>
      <w:r w:rsidRPr="00FE5ED4">
        <w:rPr>
          <w:rFonts w:ascii="Arial" w:hAnsi="Arial" w:cs="Arial"/>
          <w:color w:val="1A1A1A"/>
        </w:rPr>
        <w:t xml:space="preserve">de </w:t>
      </w:r>
      <w:r w:rsidRPr="00FE5ED4">
        <w:rPr>
          <w:rFonts w:ascii="Arial" w:hAnsi="Arial" w:cs="Arial"/>
          <w:color w:val="0A0A0A"/>
        </w:rPr>
        <w:t xml:space="preserve">las </w:t>
      </w:r>
      <w:r w:rsidRPr="00FE5ED4">
        <w:rPr>
          <w:rFonts w:ascii="Arial" w:hAnsi="Arial" w:cs="Arial"/>
          <w:color w:val="1A1A1A"/>
        </w:rPr>
        <w:t xml:space="preserve">entidades competentes, </w:t>
      </w:r>
      <w:r w:rsidRPr="00FE5ED4">
        <w:rPr>
          <w:rFonts w:ascii="Arial" w:hAnsi="Arial" w:cs="Arial"/>
          <w:color w:val="0A0A0A"/>
        </w:rPr>
        <w:t>pub</w:t>
      </w:r>
      <w:r w:rsidRPr="00FE5ED4">
        <w:rPr>
          <w:rFonts w:ascii="Arial" w:hAnsi="Arial" w:cs="Arial"/>
          <w:color w:val="2E2E2E"/>
        </w:rPr>
        <w:t>lic</w:t>
      </w:r>
      <w:r w:rsidRPr="00FE5ED4">
        <w:rPr>
          <w:rFonts w:ascii="Arial" w:hAnsi="Arial" w:cs="Arial"/>
          <w:color w:val="0A0A0A"/>
        </w:rPr>
        <w:t xml:space="preserve">ará un </w:t>
      </w:r>
      <w:r w:rsidRPr="00FE5ED4">
        <w:rPr>
          <w:rFonts w:ascii="Arial" w:hAnsi="Arial" w:cs="Arial"/>
          <w:color w:val="1A1A1A"/>
        </w:rPr>
        <w:t xml:space="preserve">informe </w:t>
      </w:r>
      <w:r w:rsidRPr="00FE5ED4">
        <w:rPr>
          <w:rFonts w:ascii="Arial" w:hAnsi="Arial" w:cs="Arial"/>
          <w:color w:val="0A0A0A"/>
        </w:rPr>
        <w:t xml:space="preserve">que dé cuenta de los criterios técnicos que justifiquen dichas modificaciones para conocimiento de la ciudadanía. Este </w:t>
      </w:r>
      <w:r w:rsidRPr="00FE5ED4">
        <w:rPr>
          <w:rFonts w:ascii="Arial" w:hAnsi="Arial" w:cs="Arial"/>
          <w:color w:val="1A1A1A"/>
        </w:rPr>
        <w:t xml:space="preserve">informe </w:t>
      </w:r>
      <w:r w:rsidRPr="00FE5ED4">
        <w:rPr>
          <w:rFonts w:ascii="Arial" w:hAnsi="Arial" w:cs="Arial"/>
          <w:color w:val="0A0A0A"/>
        </w:rPr>
        <w:t>se rea</w:t>
      </w:r>
      <w:r w:rsidRPr="00FE5ED4">
        <w:rPr>
          <w:rFonts w:ascii="Arial" w:hAnsi="Arial" w:cs="Arial"/>
          <w:color w:val="2E2E2E"/>
        </w:rPr>
        <w:t>lizar</w:t>
      </w:r>
      <w:r w:rsidRPr="00FE5ED4">
        <w:rPr>
          <w:rFonts w:ascii="Arial" w:hAnsi="Arial" w:cs="Arial"/>
          <w:color w:val="0A0A0A"/>
        </w:rPr>
        <w:t>á teniendo en cuenta</w:t>
      </w:r>
      <w:r w:rsidRPr="00FE5ED4">
        <w:rPr>
          <w:rFonts w:ascii="Arial" w:hAnsi="Arial" w:cs="Arial"/>
          <w:color w:val="636363"/>
        </w:rPr>
        <w:t xml:space="preserve">, </w:t>
      </w:r>
      <w:r w:rsidRPr="00FE5ED4">
        <w:rPr>
          <w:rFonts w:ascii="Arial" w:hAnsi="Arial" w:cs="Arial"/>
          <w:color w:val="1A1A1A"/>
        </w:rPr>
        <w:t xml:space="preserve">como </w:t>
      </w:r>
      <w:r w:rsidRPr="00FE5ED4">
        <w:rPr>
          <w:rFonts w:ascii="Arial" w:hAnsi="Arial" w:cs="Arial"/>
          <w:color w:val="0A0A0A"/>
        </w:rPr>
        <w:t>mínimo, los criterios de Lenguaje C</w:t>
      </w:r>
      <w:r w:rsidRPr="00FE5ED4">
        <w:rPr>
          <w:rFonts w:ascii="Arial" w:hAnsi="Arial" w:cs="Arial"/>
          <w:color w:val="2E2E2E"/>
        </w:rPr>
        <w:t>l</w:t>
      </w:r>
      <w:r w:rsidRPr="00FE5ED4">
        <w:rPr>
          <w:rFonts w:ascii="Arial" w:hAnsi="Arial" w:cs="Arial"/>
          <w:color w:val="0A0A0A"/>
        </w:rPr>
        <w:t xml:space="preserve">aro </w:t>
      </w:r>
      <w:r w:rsidRPr="00FE5ED4">
        <w:rPr>
          <w:rFonts w:ascii="Arial" w:hAnsi="Arial" w:cs="Arial"/>
          <w:color w:val="1A1A1A"/>
        </w:rPr>
        <w:t>contenidos en</w:t>
      </w:r>
      <w:r w:rsidRPr="00FE5ED4">
        <w:rPr>
          <w:rFonts w:ascii="Arial" w:hAnsi="Arial" w:cs="Arial"/>
          <w:color w:val="0A0A0A"/>
        </w:rPr>
        <w:t xml:space="preserve"> </w:t>
      </w:r>
      <w:r w:rsidRPr="00FE5ED4">
        <w:rPr>
          <w:rFonts w:ascii="Arial" w:hAnsi="Arial" w:cs="Arial"/>
          <w:color w:val="1A1A1A"/>
        </w:rPr>
        <w:t xml:space="preserve">el </w:t>
      </w:r>
      <w:r w:rsidRPr="00FE5ED4">
        <w:rPr>
          <w:rFonts w:ascii="Arial" w:hAnsi="Arial" w:cs="Arial"/>
          <w:color w:val="0A0A0A"/>
        </w:rPr>
        <w:t xml:space="preserve">CONPES </w:t>
      </w:r>
      <w:r w:rsidRPr="00FE5ED4">
        <w:rPr>
          <w:rFonts w:ascii="Arial" w:hAnsi="Arial" w:cs="Arial"/>
          <w:color w:val="1A1A1A"/>
        </w:rPr>
        <w:t xml:space="preserve">3785 </w:t>
      </w:r>
      <w:r w:rsidRPr="00FE5ED4">
        <w:rPr>
          <w:rFonts w:ascii="Arial" w:hAnsi="Arial" w:cs="Arial"/>
          <w:color w:val="0A0A0A"/>
        </w:rPr>
        <w:t xml:space="preserve">de </w:t>
      </w:r>
      <w:r w:rsidRPr="00FE5ED4">
        <w:rPr>
          <w:rFonts w:ascii="Arial" w:hAnsi="Arial" w:cs="Arial"/>
          <w:color w:val="1A1A1A"/>
        </w:rPr>
        <w:t>2013.</w:t>
      </w:r>
    </w:p>
    <w:p w14:paraId="27ACC808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A0A0A"/>
        </w:rPr>
      </w:pPr>
    </w:p>
    <w:p w14:paraId="2A82A5FC" w14:textId="77777777" w:rsidR="009243D5" w:rsidRPr="00FE5ED4" w:rsidRDefault="009243D5" w:rsidP="00FE5ED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A0A0A"/>
        </w:rPr>
      </w:pPr>
      <w:r w:rsidRPr="00FE5ED4">
        <w:rPr>
          <w:rFonts w:ascii="Arial" w:hAnsi="Arial" w:cs="Arial"/>
          <w:b/>
          <w:bCs/>
          <w:color w:val="0A0A0A"/>
        </w:rPr>
        <w:t>ARTÍCULO 5</w:t>
      </w:r>
      <w:r w:rsidRPr="00FE5ED4">
        <w:rPr>
          <w:rFonts w:ascii="Arial" w:hAnsi="Arial" w:cs="Arial"/>
          <w:b/>
          <w:bCs/>
          <w:color w:val="2E2E2E"/>
        </w:rPr>
        <w:t xml:space="preserve">. </w:t>
      </w:r>
      <w:r w:rsidRPr="00FE5ED4">
        <w:rPr>
          <w:rFonts w:ascii="Arial" w:hAnsi="Arial" w:cs="Arial"/>
          <w:b/>
          <w:bCs/>
          <w:color w:val="0A0A0A"/>
        </w:rPr>
        <w:t xml:space="preserve">VIGENCIA. </w:t>
      </w:r>
      <w:r w:rsidRPr="00FE5ED4">
        <w:rPr>
          <w:rFonts w:ascii="Arial" w:hAnsi="Arial" w:cs="Arial"/>
          <w:color w:val="0A0A0A"/>
        </w:rPr>
        <w:t xml:space="preserve">El </w:t>
      </w:r>
      <w:r w:rsidRPr="00FE5ED4">
        <w:rPr>
          <w:rFonts w:ascii="Arial" w:hAnsi="Arial" w:cs="Arial"/>
          <w:color w:val="1A1A1A"/>
        </w:rPr>
        <w:t xml:space="preserve">presente </w:t>
      </w:r>
      <w:r w:rsidRPr="00FE5ED4">
        <w:rPr>
          <w:rFonts w:ascii="Arial" w:hAnsi="Arial" w:cs="Arial"/>
          <w:color w:val="0A0A0A"/>
        </w:rPr>
        <w:t xml:space="preserve">Acuerdo </w:t>
      </w:r>
      <w:r w:rsidRPr="00FE5ED4">
        <w:rPr>
          <w:rFonts w:ascii="Arial" w:hAnsi="Arial" w:cs="Arial"/>
          <w:color w:val="1A1A1A"/>
        </w:rPr>
        <w:t xml:space="preserve">rige </w:t>
      </w:r>
      <w:r w:rsidRPr="00FE5ED4">
        <w:rPr>
          <w:rFonts w:ascii="Arial" w:hAnsi="Arial" w:cs="Arial"/>
          <w:color w:val="0A0A0A"/>
        </w:rPr>
        <w:t xml:space="preserve">a partir de </w:t>
      </w:r>
      <w:r w:rsidRPr="00FE5ED4">
        <w:rPr>
          <w:rFonts w:ascii="Arial" w:hAnsi="Arial" w:cs="Arial"/>
          <w:color w:val="2E2E2E"/>
        </w:rPr>
        <w:t>l</w:t>
      </w:r>
      <w:r w:rsidR="00E95B05" w:rsidRPr="00FE5ED4">
        <w:rPr>
          <w:rFonts w:ascii="Arial" w:hAnsi="Arial" w:cs="Arial"/>
          <w:color w:val="0A0A0A"/>
        </w:rPr>
        <w:t xml:space="preserve">a fecha de su </w:t>
      </w:r>
      <w:r w:rsidRPr="00FE5ED4">
        <w:rPr>
          <w:rFonts w:ascii="Arial" w:hAnsi="Arial" w:cs="Arial"/>
          <w:color w:val="0A0A0A"/>
        </w:rPr>
        <w:t>publicación</w:t>
      </w:r>
      <w:r w:rsidRPr="00FE5ED4">
        <w:rPr>
          <w:rFonts w:ascii="Arial" w:hAnsi="Arial" w:cs="Arial"/>
          <w:color w:val="636363"/>
        </w:rPr>
        <w:t>.</w:t>
      </w:r>
    </w:p>
    <w:p w14:paraId="71268E88" w14:textId="77777777" w:rsidR="00A63E05" w:rsidRDefault="00A63E05" w:rsidP="00500FC0"/>
    <w:sectPr w:rsidR="00A63E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C0"/>
    <w:rsid w:val="00500FC0"/>
    <w:rsid w:val="006C5B48"/>
    <w:rsid w:val="009243D5"/>
    <w:rsid w:val="00A63E05"/>
    <w:rsid w:val="00A81D17"/>
    <w:rsid w:val="00E95B05"/>
    <w:rsid w:val="00EC38C4"/>
    <w:rsid w:val="00F57AE3"/>
    <w:rsid w:val="00FA7088"/>
    <w:rsid w:val="00FE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6BAD"/>
  <w15:chartTrackingRefBased/>
  <w15:docId w15:val="{6C2D4218-1C38-42AB-967D-97D1529C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CONCEJO DE BOGOTA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2024-02-23T21:24:00Z</cp:lastPrinted>
  <dcterms:created xsi:type="dcterms:W3CDTF">2024-02-24T15:51:00Z</dcterms:created>
  <dcterms:modified xsi:type="dcterms:W3CDTF">2024-02-24T15:51:00Z</dcterms:modified>
</cp:coreProperties>
</file>